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02" w:rsidRDefault="00AE5AA6">
      <w:pPr>
        <w:spacing w:after="0" w:line="240" w:lineRule="auto"/>
        <w:ind w:left="8080" w:firstLine="14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ЗАТВЕРДЖЕНО</w:t>
      </w:r>
    </w:p>
    <w:p w:rsidR="00FC4C02" w:rsidRDefault="00AE5AA6">
      <w:pPr>
        <w:spacing w:after="0" w:line="240" w:lineRule="auto"/>
        <w:ind w:left="7655" w:hanging="709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Протокол засідання науково-методичної ради ДНЗ «ЗАПОРІЗЬКЕ ВПУ МС» від  25.12.2018  № 2</w:t>
      </w:r>
    </w:p>
    <w:p w:rsidR="00FC4C02" w:rsidRDefault="00FC4C0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FC4C02" w:rsidRDefault="00AE5A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КАРТА 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КОМПЛЕКСНОГО ОЦІНЮВАННЯ </w:t>
      </w:r>
      <w:r>
        <w:rPr>
          <w:rFonts w:ascii="Times New Roman" w:hAnsi="Times New Roman" w:cs="Times New Roman"/>
          <w:b/>
          <w:sz w:val="18"/>
          <w:szCs w:val="18"/>
        </w:rPr>
        <w:t xml:space="preserve">ТВОРЧОЇ АКТИВНОСТІ ТА ПРОФЕСІЙНОЇ </w:t>
      </w:r>
    </w:p>
    <w:p w:rsidR="00FC4C02" w:rsidRDefault="00AE5AA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</w:rPr>
        <w:t>КОМПЕТЕНТНОСТІ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ВИКЛАДАЧА В МІЖАТЕСТАЦІЙНИЙ ПЕРІОД</w:t>
      </w:r>
    </w:p>
    <w:p w:rsidR="00FC4C02" w:rsidRDefault="00AE5A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Бородіної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 Тетяни  Пилипівни</w:t>
      </w:r>
    </w:p>
    <w:p w:rsidR="00FC4C02" w:rsidRPr="003F5A30" w:rsidRDefault="00FC4C0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uk-UA"/>
        </w:rPr>
      </w:pPr>
    </w:p>
    <w:tbl>
      <w:tblPr>
        <w:tblStyle w:val="a8"/>
        <w:tblW w:w="15025" w:type="dxa"/>
        <w:tblInd w:w="392" w:type="dxa"/>
        <w:tblLook w:val="04A0" w:firstRow="1" w:lastRow="0" w:firstColumn="1" w:lastColumn="0" w:noHBand="0" w:noVBand="1"/>
      </w:tblPr>
      <w:tblGrid>
        <w:gridCol w:w="407"/>
        <w:gridCol w:w="4014"/>
        <w:gridCol w:w="2970"/>
        <w:gridCol w:w="1562"/>
        <w:gridCol w:w="1698"/>
        <w:gridCol w:w="1698"/>
        <w:gridCol w:w="1342"/>
        <w:gridCol w:w="1334"/>
      </w:tblGrid>
      <w:tr w:rsidR="00B60073" w:rsidTr="003F5A30">
        <w:tc>
          <w:tcPr>
            <w:tcW w:w="407" w:type="dxa"/>
            <w:vMerge w:val="restart"/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75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01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Критерії оцінювання</w:t>
            </w:r>
          </w:p>
        </w:tc>
        <w:tc>
          <w:tcPr>
            <w:tcW w:w="297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Параметри оцінювання</w:t>
            </w:r>
          </w:p>
        </w:tc>
        <w:tc>
          <w:tcPr>
            <w:tcW w:w="7634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Досягнення за 5 років</w:t>
            </w:r>
          </w:p>
        </w:tc>
      </w:tr>
      <w:tr w:rsidR="00B60073" w:rsidTr="003F5A30">
        <w:tc>
          <w:tcPr>
            <w:tcW w:w="407" w:type="dxa"/>
            <w:vMerge/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014" w:type="dxa"/>
            <w:vMerge/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-2015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2017-201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FC4C02" w:rsidTr="003F5A30">
        <w:tc>
          <w:tcPr>
            <w:tcW w:w="407" w:type="dxa"/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4618" w:type="dxa"/>
            <w:gridSpan w:val="7"/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Навчальна діяльність</w:t>
            </w:r>
          </w:p>
        </w:tc>
      </w:tr>
      <w:tr w:rsidR="00B60073" w:rsidTr="003F5A30">
        <w:tc>
          <w:tcPr>
            <w:tcW w:w="40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</w:t>
            </w:r>
          </w:p>
        </w:tc>
        <w:tc>
          <w:tcPr>
            <w:tcW w:w="4014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Навчальні досягнення учнів з предметів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-теоретичної підготовки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5.4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5.6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5.6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6.3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</w:t>
            </w:r>
          </w:p>
        </w:tc>
      </w:tr>
      <w:tr w:rsidR="00B60073" w:rsidTr="003F5A30">
        <w:tc>
          <w:tcPr>
            <w:tcW w:w="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C4C02" w:rsidRDefault="00FC4C02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1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FC4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Якість знань %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34.2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34.4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36.4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39.6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30.9</w:t>
            </w:r>
          </w:p>
        </w:tc>
      </w:tr>
      <w:tr w:rsidR="00B60073" w:rsidTr="003F5A30">
        <w:tc>
          <w:tcPr>
            <w:tcW w:w="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C4C02" w:rsidRDefault="00FC4C02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014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FC4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Успішність%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99.1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98.9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99.6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98.3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Збереження контингенту </w:t>
            </w:r>
            <w:r w:rsidRPr="003F5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(для класного керівника)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відрахованих учнів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матеріальної бази (для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зав.кабінетом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Перелік придбаного обладнання, інструментів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Pr="003F5A30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5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Комплект  плакатів з математики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Pr="003F5A30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5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Комплект креслярських інструментів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Pr="003F5A30" w:rsidRDefault="00B60073">
            <w:pPr>
              <w:spacing w:after="0" w:line="240" w:lineRule="auto"/>
              <w:ind w:right="-52" w:hanging="108"/>
              <w:jc w:val="center"/>
              <w:rPr>
                <w:sz w:val="16"/>
                <w:szCs w:val="16"/>
              </w:rPr>
            </w:pPr>
            <w:r w:rsidRPr="003F5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Pr="003F5A30" w:rsidRDefault="00B60073">
            <w:pPr>
              <w:spacing w:after="0" w:line="240" w:lineRule="auto"/>
              <w:ind w:right="-52" w:hanging="108"/>
              <w:jc w:val="center"/>
              <w:rPr>
                <w:sz w:val="16"/>
                <w:szCs w:val="16"/>
              </w:rPr>
            </w:pPr>
            <w:r w:rsidRPr="003F5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Pr="003F5A30" w:rsidRDefault="00AE5AA6" w:rsidP="00AE5AA6">
            <w:pPr>
              <w:spacing w:after="0" w:line="240" w:lineRule="auto"/>
              <w:ind w:left="-50" w:right="-113" w:hanging="5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E5A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Придбано </w:t>
            </w:r>
            <w:proofErr w:type="spellStart"/>
            <w:r w:rsidRPr="00AE5A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Збірни-ки</w:t>
            </w:r>
            <w:proofErr w:type="spellEnd"/>
            <w:r w:rsidRPr="00AE5A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самостійних, контрольних робіт</w:t>
            </w:r>
            <w:r w:rsidRPr="003F5A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60073" w:rsidTr="003F5A30">
        <w:trPr>
          <w:trHeight w:val="573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1.4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Досягнення учнів в конкурсах проф. майстерності, спорт. та інших змаганнях 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змагань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обл., </w:t>
            </w:r>
            <w:proofErr w:type="spellStart"/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всеукраїн</w:t>
            </w:r>
            <w:proofErr w:type="spellEnd"/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та </w:t>
            </w:r>
            <w:proofErr w:type="spellStart"/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міжнар</w:t>
            </w:r>
            <w:proofErr w:type="spellEnd"/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.); кількість учнів-переможців, які вибороли 1,2,3 місця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073" w:rsidRPr="00B60073" w:rsidRDefault="00B60073" w:rsidP="00B60073">
            <w:pPr>
              <w:spacing w:after="0" w:line="240" w:lineRule="auto"/>
              <w:ind w:right="-139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Участь в обласній математичній олімпіаді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Pr="00B60073" w:rsidRDefault="00B60073" w:rsidP="00B60073">
            <w:pPr>
              <w:spacing w:after="0" w:line="240" w:lineRule="auto"/>
              <w:rPr>
                <w:sz w:val="16"/>
                <w:szCs w:val="16"/>
              </w:rPr>
            </w:pP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Участь в обласній математичній олімпіаді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Pr="00B60073" w:rsidRDefault="00B60073" w:rsidP="00B60073">
            <w:pPr>
              <w:spacing w:after="0" w:line="240" w:lineRule="auto"/>
              <w:rPr>
                <w:sz w:val="16"/>
                <w:szCs w:val="16"/>
              </w:rPr>
            </w:pP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Участь в обласній математичній олімпіаді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Pr="00B60073" w:rsidRDefault="00B60073" w:rsidP="00B60073">
            <w:pPr>
              <w:spacing w:after="0" w:line="240" w:lineRule="auto"/>
              <w:ind w:left="-88" w:right="-62"/>
              <w:rPr>
                <w:sz w:val="16"/>
                <w:szCs w:val="16"/>
              </w:rPr>
            </w:pP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Участь в районній математичній олімпіаді 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Pr="00B60073" w:rsidRDefault="00B60073" w:rsidP="00B60073">
            <w:pPr>
              <w:spacing w:after="0" w:line="240" w:lineRule="auto"/>
              <w:ind w:left="-88" w:right="-62"/>
              <w:rPr>
                <w:sz w:val="16"/>
                <w:szCs w:val="16"/>
              </w:rPr>
            </w:pP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Участь в районній математичній олімпіаді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Навчально-методична діяльність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FC4C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2.1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систематизованого КМЗ з предмета</w:t>
            </w:r>
          </w:p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паспорту КМЗ) 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Факт. наявність, систематизованість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КМЗ у наявності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КМЗ у наявності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КМЗ у наявності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КМЗ у наявності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59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Паспорт КМЗ у наявності</w:t>
            </w:r>
          </w:p>
        </w:tc>
      </w:tr>
      <w:tr w:rsidR="00B60073" w:rsidTr="003F5A30">
        <w:trPr>
          <w:trHeight w:val="467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2.2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Використання у освітньому процесі пед. інновацій </w:t>
            </w: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(форм, методів, технологій, </w:t>
            </w:r>
            <w:r w:rsidRPr="00B6007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>ІКТ, мультимедійних</w:t>
            </w:r>
            <w:r w:rsidRPr="00B600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засобів)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використовуваних педагогічних інновацій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Pr="00B60073" w:rsidRDefault="00B60073" w:rsidP="00B60073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600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використовувались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r w:rsidRPr="00F43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використовувались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r w:rsidRPr="00F43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використовувались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spacing w:after="0" w:line="240" w:lineRule="auto"/>
              <w:ind w:right="-219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</w:t>
            </w:r>
            <w:proofErr w:type="spellStart"/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презента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-</w:t>
            </w:r>
          </w:p>
          <w:p w:rsidR="00B60073" w:rsidRDefault="00B60073" w:rsidP="00B60073">
            <w:pPr>
              <w:spacing w:after="0" w:line="240" w:lineRule="auto"/>
              <w:ind w:right="-219"/>
            </w:pPr>
            <w:proofErr w:type="spellStart"/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ції</w:t>
            </w:r>
            <w:proofErr w:type="spellEnd"/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, електронний контент)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spacing w:after="0" w:line="240" w:lineRule="auto"/>
              <w:ind w:right="-113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ІКТ (</w:t>
            </w:r>
            <w:proofErr w:type="spellStart"/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презента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-</w:t>
            </w:r>
          </w:p>
          <w:p w:rsidR="00B60073" w:rsidRDefault="00B60073" w:rsidP="00B60073">
            <w:pPr>
              <w:spacing w:after="0" w:line="240" w:lineRule="auto"/>
              <w:ind w:right="-113"/>
            </w:pPr>
            <w:proofErr w:type="spellStart"/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ції</w:t>
            </w:r>
            <w:proofErr w:type="spellEnd"/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, електрон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-</w:t>
            </w:r>
            <w:r w:rsidRPr="0013058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ний контент)</w:t>
            </w:r>
          </w:p>
        </w:tc>
      </w:tr>
      <w:tr w:rsidR="00B60073" w:rsidRPr="003A1AFD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2.3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Рівень організації і проведення відкритих уроків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Відповідність кваліфікаційній категорії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пед.званню</w:t>
            </w:r>
            <w:proofErr w:type="spellEnd"/>
          </w:p>
        </w:tc>
        <w:tc>
          <w:tcPr>
            <w:tcW w:w="7634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Відповідає кваліфікаційній категорії «спеціаліст першої категорії»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2.4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навчальних та методичних праць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3A1AFD" w:rsidP="003A1AF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Назва праці, фактичне використання у навчальному процесі</w:t>
            </w:r>
            <w:bookmarkStart w:id="0" w:name="_GoBack"/>
            <w:bookmarkEnd w:id="0"/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 w:rsidP="00A21EBE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</w:t>
            </w:r>
            <w:r w:rsidR="00A21E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розробляв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розробляв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розробляв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розробляв</w:t>
            </w:r>
          </w:p>
        </w:tc>
      </w:tr>
      <w:tr w:rsidR="003F5A30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3F5A30" w:rsidRDefault="003F5A30" w:rsidP="003F5A30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2.5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5A30" w:rsidRDefault="003F5A30" w:rsidP="00A21E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Розповсюдження позитивного пед. досвіду </w:t>
            </w:r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(виступи в </w:t>
            </w:r>
            <w:proofErr w:type="spellStart"/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обл.семінарах</w:t>
            </w:r>
            <w:proofErr w:type="spellEnd"/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-практикумах, </w:t>
            </w:r>
            <w:proofErr w:type="spellStart"/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вебінарах</w:t>
            </w:r>
            <w:proofErr w:type="spellEnd"/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метод. тижнях, </w:t>
            </w:r>
            <w:proofErr w:type="spellStart"/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педчитаннях</w:t>
            </w:r>
            <w:proofErr w:type="spellEnd"/>
            <w:r w:rsidRPr="00A21E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;  публікація статей тощо)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5A30" w:rsidRDefault="003F5A30" w:rsidP="003F5A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заходу, форма участі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A30" w:rsidRDefault="003F5A30" w:rsidP="003F5A30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A30" w:rsidRDefault="003F5A30" w:rsidP="003F5A30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A30" w:rsidRDefault="003F5A30" w:rsidP="003F5A30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A30" w:rsidRDefault="003F5A30" w:rsidP="003F5A30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брала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5A30" w:rsidRDefault="003F5A30" w:rsidP="003F5A30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Участі не брала</w:t>
            </w:r>
          </w:p>
        </w:tc>
      </w:tr>
      <w:tr w:rsidR="00FC4C02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461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Підвищення кваліфікації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3.1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Проходженні курсів підвищ. кваліфікації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 базі ЗОІППО або інших ВНЗ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Pr="003F5A30" w:rsidRDefault="00652013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5A30">
              <w:rPr>
                <w:rFonts w:ascii="Times New Roman" w:hAnsi="Times New Roman"/>
                <w:sz w:val="16"/>
                <w:szCs w:val="16"/>
                <w:lang w:val="uk-UA"/>
              </w:rPr>
              <w:t>Назва документу, дата його надання та закладу, де проходило  навчання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left="-113" w:right="-13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69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13" w:hanging="13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698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13" w:hanging="13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13" w:hanging="132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Свідоцтво 22.03.2017,ЗОІППО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13" w:hanging="13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3.2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0073" w:rsidRDefault="00B60073" w:rsidP="00B60073">
            <w:pPr>
              <w:spacing w:after="0" w:line="240" w:lineRule="auto"/>
              <w:ind w:hanging="1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Участь у заходах професійного спрямування </w:t>
            </w:r>
            <w:r w:rsidRPr="003F5A30">
              <w:rPr>
                <w:rFonts w:ascii="Times New Roman" w:hAnsi="Times New Roman"/>
                <w:sz w:val="16"/>
                <w:szCs w:val="16"/>
                <w:lang w:val="uk-UA"/>
              </w:rPr>
              <w:t>(семінарах, тренінгах, майстер-класах, конкурсах тощо)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Pr="003F5A30" w:rsidRDefault="00B60073" w:rsidP="00B60073">
            <w:pPr>
              <w:spacing w:after="0" w:line="240" w:lineRule="auto"/>
              <w:ind w:right="-103" w:hanging="17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F5A30">
              <w:rPr>
                <w:rFonts w:ascii="Times New Roman" w:hAnsi="Times New Roman"/>
                <w:sz w:val="16"/>
                <w:szCs w:val="16"/>
                <w:lang w:val="uk-UA"/>
              </w:rPr>
              <w:t>Назва заходу; документу та дати його надання; закладу, де проходило  навчання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ind w:right="-159"/>
            </w:pPr>
            <w:r w:rsidRPr="005D37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ind w:right="-159"/>
            </w:pPr>
            <w:r w:rsidRPr="005D37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ind w:right="-159"/>
            </w:pPr>
            <w:r w:rsidRPr="005D37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0073" w:rsidRDefault="00B60073" w:rsidP="00B60073">
            <w:pPr>
              <w:ind w:right="-159"/>
            </w:pPr>
            <w:r w:rsidRPr="005D37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Участі не брала</w:t>
            </w:r>
          </w:p>
        </w:tc>
      </w:tr>
      <w:tr w:rsidR="00B60073" w:rsidTr="003F5A30"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3.3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 w:rsidP="00B60073">
            <w:pPr>
              <w:spacing w:after="0" w:line="240" w:lineRule="auto"/>
              <w:ind w:right="-22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педагогічної освіти або короткостро</w:t>
            </w:r>
            <w:r w:rsidR="00B600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 курсів з педагогіки і психології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педмінімуму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3F5A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Кваліфікація за дипломом; документ про проходження курсів, дата його надання, назва закладу, де проходило навчання</w:t>
            </w:r>
          </w:p>
        </w:tc>
        <w:tc>
          <w:tcPr>
            <w:tcW w:w="7634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 w:rsidP="00B60073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r w:rsidR="00B6007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агогічна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освіта:.,вчитель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математики </w:t>
            </w:r>
          </w:p>
        </w:tc>
      </w:tr>
      <w:tr w:rsidR="00FC4C02" w:rsidTr="003F5A30">
        <w:trPr>
          <w:trHeight w:val="70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14618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Виховна робота</w:t>
            </w:r>
          </w:p>
        </w:tc>
      </w:tr>
      <w:tr w:rsidR="00B60073" w:rsidTr="003F5A30">
        <w:trPr>
          <w:trHeight w:val="70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4.1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особистого плану профорієнтації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652013" w:rsidP="006520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Планова та фактична кількість абітурієнтів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7/7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7/5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7/6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10/3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652013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B60073" w:rsidTr="003F5A30">
        <w:trPr>
          <w:trHeight w:val="70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4.2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Робота з  батьками (для класного керівника)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Системність, результативність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FC4C02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0073" w:rsidTr="003F5A30">
        <w:trPr>
          <w:trHeight w:val="70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4.3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Рівень відвідуваності учнями уроків 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%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 w:rsidP="00B60073">
            <w:pPr>
              <w:spacing w:after="0" w:line="240" w:lineRule="auto"/>
              <w:ind w:right="-52"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</w:tr>
      <w:tr w:rsidR="00B60073" w:rsidTr="003F5A30">
        <w:trPr>
          <w:trHeight w:val="70"/>
        </w:trPr>
        <w:tc>
          <w:tcPr>
            <w:tcW w:w="407" w:type="dxa"/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ind w:right="-108" w:hanging="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5.</w:t>
            </w:r>
          </w:p>
        </w:tc>
        <w:tc>
          <w:tcPr>
            <w:tcW w:w="4014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Академічна доброчесність</w:t>
            </w:r>
          </w:p>
        </w:tc>
        <w:tc>
          <w:tcPr>
            <w:tcW w:w="29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Зафіксовані випадки необ’єктивного оцінювання,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хабарництва, фальсифікації</w:t>
            </w:r>
          </w:p>
        </w:tc>
        <w:tc>
          <w:tcPr>
            <w:tcW w:w="1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 w:rsidP="003F5A30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 w:rsidP="003F5A30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6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4C02" w:rsidRDefault="00AE5AA6" w:rsidP="003F5A30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3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зафіксовано</w:t>
            </w:r>
          </w:p>
        </w:tc>
        <w:tc>
          <w:tcPr>
            <w:tcW w:w="1334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4C02" w:rsidRDefault="00AE5AA6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зафіксовано</w:t>
            </w:r>
          </w:p>
        </w:tc>
      </w:tr>
    </w:tbl>
    <w:p w:rsidR="00FC4C02" w:rsidRDefault="00FC4C02">
      <w:pPr>
        <w:spacing w:after="0" w:line="240" w:lineRule="auto"/>
      </w:pPr>
    </w:p>
    <w:sectPr w:rsidR="00FC4C02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2"/>
    <w:rsid w:val="003A1AFD"/>
    <w:rsid w:val="003F5A30"/>
    <w:rsid w:val="00652013"/>
    <w:rsid w:val="00A21EBE"/>
    <w:rsid w:val="00AE5AA6"/>
    <w:rsid w:val="00B60073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0F67-72ED-491C-9429-56CDFC58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B46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A645-3E2B-44C7-A901-1AAF307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Mode</dc:creator>
  <dc:description/>
  <cp:lastModifiedBy>Методист</cp:lastModifiedBy>
  <cp:revision>13</cp:revision>
  <cp:lastPrinted>2019-01-03T10:47:00Z</cp:lastPrinted>
  <dcterms:created xsi:type="dcterms:W3CDTF">2019-01-03T10:50:00Z</dcterms:created>
  <dcterms:modified xsi:type="dcterms:W3CDTF">2019-01-10T13:30:00Z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