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80" w:rsidRPr="00080E5B" w:rsidRDefault="002E5A80" w:rsidP="008547E8">
      <w:pPr>
        <w:ind w:hanging="426"/>
        <w:jc w:val="center"/>
        <w:rPr>
          <w:b/>
          <w:sz w:val="28"/>
          <w:szCs w:val="28"/>
          <w:lang w:val="uk-UA"/>
        </w:rPr>
      </w:pPr>
    </w:p>
    <w:p w:rsidR="00161300" w:rsidRPr="00080E5B" w:rsidRDefault="00161300" w:rsidP="008547E8">
      <w:pPr>
        <w:ind w:hanging="426"/>
        <w:jc w:val="center"/>
        <w:rPr>
          <w:b/>
          <w:sz w:val="28"/>
          <w:szCs w:val="28"/>
          <w:lang w:val="uk-UA"/>
        </w:rPr>
      </w:pPr>
      <w:r w:rsidRPr="00080E5B">
        <w:rPr>
          <w:b/>
          <w:sz w:val="28"/>
          <w:szCs w:val="28"/>
          <w:lang w:val="uk-UA"/>
        </w:rPr>
        <w:t xml:space="preserve">ДНЗ «ЗАПОРІЗЬКЕ </w:t>
      </w:r>
      <w:r w:rsidRPr="00080E5B">
        <w:rPr>
          <w:b/>
          <w:sz w:val="28"/>
          <w:szCs w:val="28"/>
        </w:rPr>
        <w:t>ВИЩЕ П</w:t>
      </w:r>
      <w:r w:rsidRPr="00080E5B">
        <w:rPr>
          <w:b/>
          <w:sz w:val="28"/>
          <w:szCs w:val="28"/>
          <w:lang w:val="uk-UA"/>
        </w:rPr>
        <w:t>Р</w:t>
      </w:r>
      <w:r w:rsidRPr="00080E5B">
        <w:rPr>
          <w:b/>
          <w:sz w:val="28"/>
          <w:szCs w:val="28"/>
        </w:rPr>
        <w:t>ОФЕСІЙНЕ УЧИЛИЩЕ</w:t>
      </w:r>
      <w:r w:rsidR="008547E8" w:rsidRPr="00080E5B">
        <w:rPr>
          <w:b/>
          <w:sz w:val="28"/>
          <w:szCs w:val="28"/>
          <w:lang w:val="uk-UA"/>
        </w:rPr>
        <w:t xml:space="preserve"> </w:t>
      </w:r>
      <w:r w:rsidRPr="00080E5B">
        <w:rPr>
          <w:b/>
          <w:sz w:val="28"/>
          <w:szCs w:val="28"/>
        </w:rPr>
        <w:t>М</w:t>
      </w:r>
      <w:r w:rsidRPr="00080E5B">
        <w:rPr>
          <w:b/>
          <w:sz w:val="28"/>
          <w:szCs w:val="28"/>
          <w:lang w:val="uk-UA"/>
        </w:rPr>
        <w:t>О</w:t>
      </w:r>
      <w:r w:rsidRPr="00080E5B">
        <w:rPr>
          <w:b/>
          <w:sz w:val="28"/>
          <w:szCs w:val="28"/>
        </w:rPr>
        <w:t>ДИ І СТИЛЮ</w:t>
      </w:r>
      <w:r w:rsidRPr="00080E5B">
        <w:rPr>
          <w:b/>
          <w:sz w:val="28"/>
          <w:szCs w:val="28"/>
          <w:lang w:val="uk-UA"/>
        </w:rPr>
        <w:t>»</w:t>
      </w:r>
    </w:p>
    <w:p w:rsidR="00161300" w:rsidRPr="00080E5B" w:rsidRDefault="00161300" w:rsidP="00161300">
      <w:pPr>
        <w:jc w:val="center"/>
        <w:rPr>
          <w:b/>
          <w:sz w:val="28"/>
          <w:szCs w:val="28"/>
          <w:lang w:val="uk-UA"/>
        </w:rPr>
      </w:pPr>
    </w:p>
    <w:p w:rsidR="002E5A80" w:rsidRPr="00080E5B" w:rsidRDefault="002E5A80" w:rsidP="00161300">
      <w:pPr>
        <w:jc w:val="center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szCs w:val="28"/>
        </w:rPr>
      </w:pPr>
      <w:r w:rsidRPr="00080E5B">
        <w:rPr>
          <w:szCs w:val="28"/>
        </w:rPr>
        <w:t xml:space="preserve">Розглянуто і схвалено на засіданні методичної </w:t>
      </w:r>
    </w:p>
    <w:p w:rsidR="00161300" w:rsidRPr="00080E5B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szCs w:val="28"/>
        </w:rPr>
      </w:pPr>
      <w:r w:rsidRPr="00080E5B">
        <w:rPr>
          <w:szCs w:val="28"/>
        </w:rPr>
        <w:t xml:space="preserve">комісії викладачів і майстрів виробничого </w:t>
      </w:r>
    </w:p>
    <w:p w:rsidR="00161300" w:rsidRPr="00080E5B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szCs w:val="28"/>
        </w:rPr>
      </w:pPr>
      <w:r w:rsidRPr="00080E5B">
        <w:rPr>
          <w:szCs w:val="28"/>
        </w:rPr>
        <w:t>навчання з професій сфери перукарського мистецтва та декоративної косметики</w:t>
      </w:r>
    </w:p>
    <w:p w:rsidR="00161300" w:rsidRPr="00080E5B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szCs w:val="28"/>
        </w:rPr>
      </w:pPr>
      <w:r w:rsidRPr="00080E5B">
        <w:rPr>
          <w:szCs w:val="28"/>
        </w:rPr>
        <w:t xml:space="preserve">Протокол № </w:t>
      </w:r>
      <w:r w:rsidR="000743A4" w:rsidRPr="00080E5B">
        <w:rPr>
          <w:szCs w:val="28"/>
        </w:rPr>
        <w:t>__</w:t>
      </w:r>
      <w:r w:rsidRPr="00080E5B">
        <w:rPr>
          <w:szCs w:val="28"/>
        </w:rPr>
        <w:t xml:space="preserve"> від </w:t>
      </w:r>
      <w:r w:rsidR="000743A4" w:rsidRPr="00080E5B">
        <w:rPr>
          <w:szCs w:val="28"/>
        </w:rPr>
        <w:t>_________</w:t>
      </w:r>
      <w:r w:rsidRPr="00080E5B">
        <w:rPr>
          <w:szCs w:val="28"/>
        </w:rPr>
        <w:t xml:space="preserve"> 201</w:t>
      </w:r>
      <w:r w:rsidR="000743A4" w:rsidRPr="00080E5B">
        <w:rPr>
          <w:szCs w:val="28"/>
        </w:rPr>
        <w:t>8</w:t>
      </w:r>
      <w:r w:rsidRPr="00080E5B">
        <w:rPr>
          <w:szCs w:val="28"/>
        </w:rPr>
        <w:t xml:space="preserve"> року</w:t>
      </w:r>
    </w:p>
    <w:p w:rsidR="00161300" w:rsidRPr="00080E5B" w:rsidRDefault="00161300" w:rsidP="00161300">
      <w:pPr>
        <w:tabs>
          <w:tab w:val="left" w:pos="3402"/>
        </w:tabs>
        <w:ind w:left="3402"/>
        <w:rPr>
          <w:sz w:val="28"/>
          <w:szCs w:val="28"/>
          <w:lang w:val="uk-UA"/>
        </w:rPr>
      </w:pPr>
    </w:p>
    <w:p w:rsidR="00161300" w:rsidRPr="00080E5B" w:rsidRDefault="00161300" w:rsidP="00161300">
      <w:pPr>
        <w:ind w:firstLine="3402"/>
        <w:rPr>
          <w:b/>
          <w:sz w:val="28"/>
          <w:szCs w:val="28"/>
          <w:lang w:val="uk-UA"/>
        </w:rPr>
      </w:pPr>
      <w:r w:rsidRPr="00080E5B">
        <w:rPr>
          <w:sz w:val="28"/>
          <w:szCs w:val="28"/>
        </w:rPr>
        <w:t xml:space="preserve">Голова </w:t>
      </w:r>
      <w:proofErr w:type="spellStart"/>
      <w:r w:rsidRPr="00080E5B">
        <w:rPr>
          <w:sz w:val="28"/>
          <w:szCs w:val="28"/>
        </w:rPr>
        <w:t>методичної</w:t>
      </w:r>
      <w:proofErr w:type="spellEnd"/>
      <w:r w:rsidRPr="00080E5B">
        <w:rPr>
          <w:sz w:val="28"/>
          <w:szCs w:val="28"/>
          <w:lang w:val="uk-UA"/>
        </w:rPr>
        <w:t xml:space="preserve"> </w:t>
      </w:r>
      <w:proofErr w:type="spellStart"/>
      <w:r w:rsidRPr="00080E5B">
        <w:rPr>
          <w:sz w:val="28"/>
          <w:szCs w:val="28"/>
        </w:rPr>
        <w:t>комісії</w:t>
      </w:r>
      <w:proofErr w:type="spellEnd"/>
      <w:r w:rsidRPr="00080E5B">
        <w:rPr>
          <w:sz w:val="28"/>
          <w:szCs w:val="28"/>
          <w:lang w:val="uk-UA"/>
        </w:rPr>
        <w:t xml:space="preserve">_______ </w:t>
      </w:r>
      <w:proofErr w:type="spellStart"/>
      <w:r w:rsidRPr="00080E5B">
        <w:rPr>
          <w:sz w:val="28"/>
          <w:szCs w:val="28"/>
          <w:lang w:val="uk-UA"/>
        </w:rPr>
        <w:t>Іванюха</w:t>
      </w:r>
      <w:proofErr w:type="spellEnd"/>
      <w:r w:rsidRPr="00080E5B">
        <w:rPr>
          <w:sz w:val="28"/>
          <w:szCs w:val="28"/>
          <w:lang w:val="uk-UA"/>
        </w:rPr>
        <w:t xml:space="preserve"> О.О.</w:t>
      </w:r>
    </w:p>
    <w:p w:rsidR="00161300" w:rsidRPr="00080E5B" w:rsidRDefault="00161300" w:rsidP="00161300">
      <w:pPr>
        <w:jc w:val="center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jc w:val="center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jc w:val="center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jc w:val="center"/>
        <w:rPr>
          <w:b/>
          <w:sz w:val="28"/>
          <w:szCs w:val="28"/>
          <w:lang w:val="uk-UA"/>
        </w:rPr>
      </w:pPr>
    </w:p>
    <w:p w:rsidR="00161300" w:rsidRPr="00080E5B" w:rsidRDefault="00161300" w:rsidP="002E5A8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61300" w:rsidRPr="00080E5B" w:rsidRDefault="00161300" w:rsidP="002E5A80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080E5B">
        <w:rPr>
          <w:b/>
          <w:sz w:val="36"/>
          <w:szCs w:val="36"/>
          <w:lang w:val="uk-UA"/>
        </w:rPr>
        <w:t xml:space="preserve">ПАСПОРТ </w:t>
      </w:r>
    </w:p>
    <w:p w:rsidR="00161300" w:rsidRPr="00080E5B" w:rsidRDefault="00161300" w:rsidP="002E5A80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080E5B">
        <w:rPr>
          <w:b/>
          <w:sz w:val="36"/>
          <w:szCs w:val="36"/>
          <w:lang w:val="uk-UA"/>
        </w:rPr>
        <w:t>КОМПЛЕКСНОГО МЕТОДИЧНОГО  ЗАБЕЗПЕЧЕННЯ ПРЕДМЕТ</w:t>
      </w:r>
      <w:r w:rsidR="00831F57" w:rsidRPr="00080E5B">
        <w:rPr>
          <w:b/>
          <w:sz w:val="36"/>
          <w:szCs w:val="36"/>
          <w:lang w:val="uk-UA"/>
        </w:rPr>
        <w:t>А</w:t>
      </w:r>
    </w:p>
    <w:p w:rsidR="00161300" w:rsidRPr="00080E5B" w:rsidRDefault="00161300" w:rsidP="002E5A80">
      <w:pPr>
        <w:spacing w:line="360" w:lineRule="auto"/>
        <w:ind w:left="142" w:hanging="142"/>
        <w:jc w:val="center"/>
        <w:rPr>
          <w:b/>
          <w:sz w:val="36"/>
          <w:szCs w:val="36"/>
          <w:lang w:val="uk-UA"/>
        </w:rPr>
      </w:pPr>
      <w:r w:rsidRPr="00080E5B">
        <w:rPr>
          <w:b/>
          <w:sz w:val="36"/>
          <w:szCs w:val="36"/>
        </w:rPr>
        <w:t>«</w:t>
      </w:r>
      <w:r w:rsidR="0017403B" w:rsidRPr="00080E5B">
        <w:rPr>
          <w:b/>
          <w:sz w:val="36"/>
          <w:szCs w:val="36"/>
          <w:lang w:val="uk-UA"/>
        </w:rPr>
        <w:t>ПЕРУКАРСЬКЕ МИСТЕЦТВО</w:t>
      </w:r>
      <w:r w:rsidRPr="00080E5B">
        <w:rPr>
          <w:b/>
          <w:sz w:val="36"/>
          <w:szCs w:val="36"/>
        </w:rPr>
        <w:t>»</w:t>
      </w:r>
    </w:p>
    <w:p w:rsidR="00161300" w:rsidRPr="00080E5B" w:rsidRDefault="00161300" w:rsidP="00831F57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161300" w:rsidRPr="00080E5B" w:rsidRDefault="00161300" w:rsidP="00161300">
      <w:pPr>
        <w:ind w:left="720" w:hanging="12"/>
        <w:jc w:val="both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ind w:left="720" w:hanging="12"/>
        <w:rPr>
          <w:b/>
          <w:sz w:val="28"/>
          <w:szCs w:val="28"/>
          <w:lang w:val="uk-UA"/>
        </w:rPr>
      </w:pPr>
    </w:p>
    <w:p w:rsidR="008547E8" w:rsidRPr="00080E5B" w:rsidRDefault="00161300" w:rsidP="00305CAF">
      <w:pPr>
        <w:tabs>
          <w:tab w:val="left" w:pos="426"/>
        </w:tabs>
        <w:ind w:left="142"/>
        <w:rPr>
          <w:sz w:val="28"/>
          <w:szCs w:val="28"/>
          <w:lang w:val="uk-UA"/>
        </w:rPr>
      </w:pPr>
      <w:r w:rsidRPr="00080E5B">
        <w:rPr>
          <w:b/>
          <w:sz w:val="28"/>
          <w:szCs w:val="28"/>
          <w:lang w:val="uk-UA"/>
        </w:rPr>
        <w:t>ПРОФЕСІЯ:</w:t>
      </w:r>
      <w:r w:rsidR="00831F57" w:rsidRPr="00080E5B">
        <w:rPr>
          <w:b/>
          <w:sz w:val="28"/>
          <w:szCs w:val="28"/>
          <w:lang w:val="uk-UA"/>
        </w:rPr>
        <w:t xml:space="preserve"> </w:t>
      </w:r>
      <w:r w:rsidRPr="00080E5B">
        <w:rPr>
          <w:sz w:val="28"/>
          <w:szCs w:val="28"/>
          <w:lang w:val="uk-UA"/>
        </w:rPr>
        <w:t>«Перукар</w:t>
      </w:r>
      <w:r w:rsidR="008547E8" w:rsidRPr="00080E5B">
        <w:rPr>
          <w:sz w:val="28"/>
          <w:szCs w:val="28"/>
          <w:lang w:val="uk-UA"/>
        </w:rPr>
        <w:t xml:space="preserve"> </w:t>
      </w:r>
      <w:r w:rsidRPr="00080E5B">
        <w:rPr>
          <w:sz w:val="28"/>
          <w:szCs w:val="28"/>
          <w:lang w:val="uk-UA"/>
        </w:rPr>
        <w:t xml:space="preserve">(перукар-модельєр), </w:t>
      </w:r>
      <w:proofErr w:type="spellStart"/>
      <w:r w:rsidRPr="00080E5B">
        <w:rPr>
          <w:sz w:val="28"/>
          <w:szCs w:val="28"/>
          <w:lang w:val="uk-UA"/>
        </w:rPr>
        <w:t>манікюрник</w:t>
      </w:r>
      <w:proofErr w:type="spellEnd"/>
      <w:r w:rsidR="00305CAF">
        <w:rPr>
          <w:sz w:val="28"/>
          <w:szCs w:val="28"/>
          <w:lang w:val="uk-UA"/>
        </w:rPr>
        <w:t>, адміністратор</w:t>
      </w:r>
      <w:r w:rsidRPr="00080E5B">
        <w:rPr>
          <w:sz w:val="28"/>
          <w:szCs w:val="28"/>
          <w:lang w:val="uk-UA"/>
        </w:rPr>
        <w:t>»</w:t>
      </w:r>
      <w:r w:rsidR="00B20C8A">
        <w:rPr>
          <w:sz w:val="28"/>
          <w:szCs w:val="28"/>
          <w:lang w:val="uk-UA"/>
        </w:rPr>
        <w:t xml:space="preserve"> (група 20-20а)</w:t>
      </w:r>
      <w:r w:rsidRPr="00080E5B">
        <w:rPr>
          <w:sz w:val="28"/>
          <w:szCs w:val="28"/>
          <w:lang w:val="uk-UA"/>
        </w:rPr>
        <w:t xml:space="preserve"> </w:t>
      </w:r>
    </w:p>
    <w:p w:rsidR="00161300" w:rsidRPr="00080E5B" w:rsidRDefault="008547E8" w:rsidP="00305CAF">
      <w:pPr>
        <w:pStyle w:val="af0"/>
        <w:tabs>
          <w:tab w:val="left" w:pos="426"/>
        </w:tabs>
        <w:spacing w:after="0" w:afterAutospacing="0" w:line="276" w:lineRule="auto"/>
        <w:ind w:left="142"/>
        <w:rPr>
          <w:b/>
          <w:sz w:val="28"/>
          <w:szCs w:val="28"/>
          <w:lang w:val="uk-UA"/>
        </w:rPr>
      </w:pPr>
      <w:r w:rsidRPr="00080E5B">
        <w:rPr>
          <w:b/>
          <w:sz w:val="28"/>
          <w:szCs w:val="28"/>
          <w:lang w:val="uk-UA"/>
        </w:rPr>
        <w:t xml:space="preserve">КВАЛІФІКАЦІЇ:         </w:t>
      </w:r>
    </w:p>
    <w:p w:rsidR="00161300" w:rsidRPr="00080E5B" w:rsidRDefault="008547E8" w:rsidP="00305CAF">
      <w:pPr>
        <w:pStyle w:val="ac"/>
        <w:numPr>
          <w:ilvl w:val="0"/>
          <w:numId w:val="21"/>
        </w:numPr>
        <w:tabs>
          <w:tab w:val="left" w:pos="426"/>
        </w:tabs>
        <w:spacing w:line="276" w:lineRule="auto"/>
        <w:ind w:left="142" w:firstLine="0"/>
        <w:jc w:val="both"/>
        <w:rPr>
          <w:sz w:val="28"/>
          <w:szCs w:val="28"/>
          <w:lang w:val="uk-UA"/>
        </w:rPr>
      </w:pPr>
      <w:r w:rsidRPr="00080E5B">
        <w:rPr>
          <w:sz w:val="28"/>
          <w:szCs w:val="28"/>
          <w:lang w:val="uk-UA"/>
        </w:rPr>
        <w:t>перукар, 2 клас, 1 клас, перукар-модельєр;</w:t>
      </w:r>
    </w:p>
    <w:p w:rsidR="008547E8" w:rsidRPr="00080E5B" w:rsidRDefault="008547E8" w:rsidP="00305CAF">
      <w:pPr>
        <w:pStyle w:val="ac"/>
        <w:numPr>
          <w:ilvl w:val="0"/>
          <w:numId w:val="21"/>
        </w:numPr>
        <w:tabs>
          <w:tab w:val="left" w:pos="426"/>
        </w:tabs>
        <w:spacing w:line="276" w:lineRule="auto"/>
        <w:ind w:left="142" w:firstLine="0"/>
        <w:jc w:val="both"/>
        <w:rPr>
          <w:sz w:val="28"/>
          <w:szCs w:val="28"/>
          <w:lang w:val="uk-UA"/>
        </w:rPr>
      </w:pPr>
      <w:proofErr w:type="spellStart"/>
      <w:r w:rsidRPr="00080E5B">
        <w:rPr>
          <w:sz w:val="28"/>
          <w:szCs w:val="28"/>
          <w:lang w:val="uk-UA"/>
        </w:rPr>
        <w:t>манікюрник</w:t>
      </w:r>
      <w:proofErr w:type="spellEnd"/>
      <w:r w:rsidRPr="00080E5B">
        <w:rPr>
          <w:sz w:val="28"/>
          <w:szCs w:val="28"/>
          <w:lang w:val="uk-UA"/>
        </w:rPr>
        <w:t xml:space="preserve"> 2 розряду (</w:t>
      </w:r>
      <w:r w:rsidRPr="00080E5B">
        <w:rPr>
          <w:sz w:val="28"/>
          <w:szCs w:val="28"/>
          <w:lang w:val="en-US"/>
        </w:rPr>
        <w:t>II</w:t>
      </w:r>
      <w:r w:rsidRPr="00080E5B">
        <w:rPr>
          <w:sz w:val="28"/>
          <w:szCs w:val="28"/>
          <w:lang w:val="uk-UA"/>
        </w:rPr>
        <w:t xml:space="preserve"> класу)</w:t>
      </w:r>
    </w:p>
    <w:p w:rsidR="00161300" w:rsidRPr="00080E5B" w:rsidRDefault="00161300" w:rsidP="00305CAF">
      <w:pPr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</w:p>
    <w:p w:rsidR="00161300" w:rsidRPr="00080E5B" w:rsidRDefault="00161300" w:rsidP="00305CAF">
      <w:pPr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</w:p>
    <w:p w:rsidR="00161300" w:rsidRPr="00080E5B" w:rsidRDefault="00161300" w:rsidP="00305CAF">
      <w:pPr>
        <w:tabs>
          <w:tab w:val="left" w:pos="426"/>
        </w:tabs>
        <w:ind w:left="142"/>
        <w:jc w:val="both"/>
        <w:rPr>
          <w:b/>
          <w:sz w:val="28"/>
          <w:szCs w:val="28"/>
          <w:lang w:val="uk-UA"/>
        </w:rPr>
      </w:pPr>
    </w:p>
    <w:p w:rsidR="000743A4" w:rsidRPr="00080E5B" w:rsidRDefault="000743A4" w:rsidP="00305CAF">
      <w:pPr>
        <w:tabs>
          <w:tab w:val="left" w:pos="426"/>
        </w:tabs>
        <w:ind w:left="142"/>
        <w:jc w:val="both"/>
        <w:rPr>
          <w:b/>
          <w:sz w:val="28"/>
          <w:szCs w:val="28"/>
          <w:lang w:val="uk-UA"/>
        </w:rPr>
      </w:pPr>
    </w:p>
    <w:p w:rsidR="00161300" w:rsidRPr="00080E5B" w:rsidRDefault="00161300" w:rsidP="00305CAF">
      <w:pPr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  <w:r w:rsidRPr="00080E5B">
        <w:rPr>
          <w:b/>
          <w:sz w:val="28"/>
          <w:szCs w:val="28"/>
          <w:lang w:val="uk-UA"/>
        </w:rPr>
        <w:t>Розробник</w:t>
      </w:r>
      <w:r w:rsidRPr="00080E5B">
        <w:rPr>
          <w:b/>
          <w:sz w:val="28"/>
          <w:szCs w:val="28"/>
          <w:lang w:val="uk-UA"/>
        </w:rPr>
        <w:tab/>
      </w:r>
      <w:r w:rsidRPr="00080E5B">
        <w:rPr>
          <w:b/>
          <w:sz w:val="28"/>
          <w:szCs w:val="28"/>
          <w:lang w:val="uk-UA"/>
        </w:rPr>
        <w:tab/>
      </w:r>
      <w:r w:rsidRPr="00080E5B">
        <w:rPr>
          <w:b/>
          <w:sz w:val="28"/>
          <w:szCs w:val="28"/>
          <w:lang w:val="uk-UA"/>
        </w:rPr>
        <w:tab/>
      </w:r>
      <w:r w:rsidRPr="00080E5B">
        <w:rPr>
          <w:b/>
          <w:sz w:val="28"/>
          <w:szCs w:val="28"/>
          <w:lang w:val="uk-UA"/>
        </w:rPr>
        <w:tab/>
      </w:r>
      <w:r w:rsidRPr="00080E5B">
        <w:rPr>
          <w:b/>
          <w:sz w:val="28"/>
          <w:szCs w:val="28"/>
          <w:lang w:val="uk-UA"/>
        </w:rPr>
        <w:tab/>
      </w:r>
      <w:r w:rsidRPr="00080E5B">
        <w:rPr>
          <w:b/>
          <w:sz w:val="28"/>
          <w:szCs w:val="28"/>
          <w:lang w:val="uk-UA"/>
        </w:rPr>
        <w:tab/>
      </w:r>
      <w:r w:rsidR="008547E8" w:rsidRPr="00080E5B">
        <w:rPr>
          <w:b/>
          <w:sz w:val="28"/>
          <w:szCs w:val="28"/>
          <w:lang w:val="uk-UA"/>
        </w:rPr>
        <w:tab/>
      </w:r>
      <w:r w:rsidRPr="00080E5B">
        <w:rPr>
          <w:sz w:val="28"/>
          <w:szCs w:val="28"/>
          <w:lang w:val="uk-UA"/>
        </w:rPr>
        <w:t>викладач О.</w:t>
      </w:r>
      <w:r w:rsidR="0017403B" w:rsidRPr="00080E5B">
        <w:rPr>
          <w:sz w:val="28"/>
          <w:szCs w:val="28"/>
          <w:lang w:val="uk-UA"/>
        </w:rPr>
        <w:t>О</w:t>
      </w:r>
      <w:r w:rsidRPr="00080E5B">
        <w:rPr>
          <w:sz w:val="28"/>
          <w:szCs w:val="28"/>
          <w:lang w:val="uk-UA"/>
        </w:rPr>
        <w:t>.</w:t>
      </w:r>
      <w:r w:rsidR="008547E8" w:rsidRPr="00080E5B">
        <w:rPr>
          <w:sz w:val="28"/>
          <w:szCs w:val="28"/>
          <w:lang w:val="uk-UA"/>
        </w:rPr>
        <w:t xml:space="preserve"> </w:t>
      </w:r>
      <w:proofErr w:type="spellStart"/>
      <w:r w:rsidR="0017403B" w:rsidRPr="00080E5B">
        <w:rPr>
          <w:sz w:val="28"/>
          <w:szCs w:val="28"/>
          <w:lang w:val="uk-UA"/>
        </w:rPr>
        <w:t>Іванюха</w:t>
      </w:r>
      <w:proofErr w:type="spellEnd"/>
    </w:p>
    <w:p w:rsidR="00161300" w:rsidRPr="00080E5B" w:rsidRDefault="00161300" w:rsidP="00305CAF">
      <w:pPr>
        <w:tabs>
          <w:tab w:val="left" w:pos="426"/>
        </w:tabs>
        <w:ind w:left="142"/>
        <w:jc w:val="both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ind w:firstLine="708"/>
        <w:jc w:val="both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ind w:firstLine="708"/>
        <w:jc w:val="both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ind w:firstLine="708"/>
        <w:jc w:val="both"/>
        <w:rPr>
          <w:b/>
          <w:sz w:val="28"/>
          <w:szCs w:val="28"/>
          <w:lang w:val="uk-UA"/>
        </w:rPr>
      </w:pPr>
    </w:p>
    <w:p w:rsidR="00161300" w:rsidRPr="00080E5B" w:rsidRDefault="00161300" w:rsidP="00161300">
      <w:pPr>
        <w:jc w:val="center"/>
        <w:rPr>
          <w:sz w:val="28"/>
          <w:szCs w:val="28"/>
          <w:lang w:val="uk-UA"/>
        </w:rPr>
      </w:pPr>
    </w:p>
    <w:p w:rsidR="00F36544" w:rsidRPr="00080E5B" w:rsidRDefault="00F36544" w:rsidP="00161300">
      <w:pPr>
        <w:jc w:val="center"/>
        <w:rPr>
          <w:sz w:val="28"/>
          <w:szCs w:val="28"/>
          <w:lang w:val="uk-UA"/>
        </w:rPr>
      </w:pPr>
    </w:p>
    <w:p w:rsidR="00161300" w:rsidRPr="00080E5B" w:rsidRDefault="00161300" w:rsidP="00161300">
      <w:pPr>
        <w:jc w:val="center"/>
        <w:rPr>
          <w:sz w:val="28"/>
          <w:szCs w:val="28"/>
          <w:lang w:val="uk-UA"/>
        </w:rPr>
      </w:pPr>
      <w:r w:rsidRPr="00080E5B">
        <w:rPr>
          <w:sz w:val="28"/>
          <w:szCs w:val="28"/>
          <w:lang w:val="uk-UA"/>
        </w:rPr>
        <w:t>Запоріжжя</w:t>
      </w:r>
    </w:p>
    <w:p w:rsidR="00161300" w:rsidRPr="00080E5B" w:rsidRDefault="00161300" w:rsidP="00161300">
      <w:pPr>
        <w:jc w:val="center"/>
        <w:rPr>
          <w:sz w:val="28"/>
          <w:szCs w:val="28"/>
          <w:lang w:val="uk-UA"/>
        </w:rPr>
      </w:pPr>
      <w:r w:rsidRPr="00080E5B">
        <w:rPr>
          <w:sz w:val="28"/>
          <w:szCs w:val="28"/>
          <w:lang w:val="uk-UA"/>
        </w:rPr>
        <w:t>201</w:t>
      </w:r>
      <w:r w:rsidR="000743A4" w:rsidRPr="00080E5B">
        <w:rPr>
          <w:sz w:val="28"/>
          <w:szCs w:val="28"/>
          <w:lang w:val="uk-UA"/>
        </w:rPr>
        <w:t>8</w:t>
      </w:r>
    </w:p>
    <w:p w:rsidR="00161300" w:rsidRPr="00080E5B" w:rsidRDefault="00161300" w:rsidP="00161300">
      <w:pPr>
        <w:jc w:val="center"/>
        <w:rPr>
          <w:b/>
          <w:sz w:val="26"/>
          <w:szCs w:val="26"/>
          <w:lang w:val="uk-UA"/>
        </w:rPr>
      </w:pPr>
      <w:r w:rsidRPr="00080E5B">
        <w:rPr>
          <w:b/>
          <w:sz w:val="28"/>
          <w:szCs w:val="28"/>
          <w:lang w:val="uk-UA"/>
        </w:rPr>
        <w:br w:type="page"/>
      </w:r>
      <w:r w:rsidRPr="00080E5B">
        <w:rPr>
          <w:b/>
          <w:sz w:val="26"/>
          <w:szCs w:val="26"/>
          <w:lang w:val="uk-UA"/>
        </w:rPr>
        <w:lastRenderedPageBreak/>
        <w:t>ЗАГАЛЬНІ ПОЛОЖЕННЯ</w:t>
      </w:r>
    </w:p>
    <w:p w:rsidR="00161300" w:rsidRPr="00080E5B" w:rsidRDefault="00161300" w:rsidP="00161300">
      <w:pPr>
        <w:ind w:firstLine="708"/>
        <w:jc w:val="both"/>
        <w:rPr>
          <w:b/>
          <w:sz w:val="16"/>
          <w:szCs w:val="16"/>
          <w:lang w:val="uk-UA"/>
        </w:rPr>
      </w:pPr>
    </w:p>
    <w:p w:rsidR="00534698" w:rsidRPr="00080E5B" w:rsidRDefault="00F36544" w:rsidP="002146D1">
      <w:p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Якість професійної освіти значною мірою залежить від оптимально</w:t>
      </w:r>
      <w:r w:rsidR="003D6EB2" w:rsidRPr="00080E5B">
        <w:rPr>
          <w:lang w:val="uk-UA"/>
        </w:rPr>
        <w:t xml:space="preserve"> </w:t>
      </w:r>
      <w:r w:rsidR="0085642F" w:rsidRPr="00080E5B">
        <w:rPr>
          <w:lang w:val="uk-UA"/>
        </w:rPr>
        <w:t>сформованого</w:t>
      </w:r>
      <w:r w:rsidR="003D6EB2" w:rsidRPr="00080E5B">
        <w:rPr>
          <w:lang w:val="uk-UA"/>
        </w:rPr>
        <w:t xml:space="preserve"> </w:t>
      </w:r>
      <w:r w:rsidR="0085642F" w:rsidRPr="00080E5B">
        <w:rPr>
          <w:lang w:val="uk-UA"/>
        </w:rPr>
        <w:t xml:space="preserve">комплексного методичного забезпечення (далі – КМЗ) закладу професійної (професійно-технічної) освіти (далі – ЗПО), яке функціонує як </w:t>
      </w:r>
      <w:r w:rsidR="003D6EB2" w:rsidRPr="00080E5B">
        <w:rPr>
          <w:lang w:val="uk-UA"/>
        </w:rPr>
        <w:t>систем</w:t>
      </w:r>
      <w:r w:rsidR="0085642F" w:rsidRPr="00080E5B">
        <w:rPr>
          <w:lang w:val="uk-UA"/>
        </w:rPr>
        <w:t>а засобів навчання</w:t>
      </w:r>
      <w:r w:rsidR="003D6EB2" w:rsidRPr="00080E5B">
        <w:rPr>
          <w:lang w:val="uk-UA"/>
        </w:rPr>
        <w:t xml:space="preserve">, </w:t>
      </w:r>
      <w:r w:rsidR="00534698" w:rsidRPr="00080E5B">
        <w:rPr>
          <w:lang w:val="uk-UA"/>
        </w:rPr>
        <w:t>до якої належать:</w:t>
      </w:r>
    </w:p>
    <w:p w:rsidR="00534698" w:rsidRPr="00080E5B" w:rsidRDefault="003D6EB2" w:rsidP="002146D1">
      <w:pPr>
        <w:pStyle w:val="ac"/>
        <w:numPr>
          <w:ilvl w:val="0"/>
          <w:numId w:val="42"/>
        </w:num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законодавч</w:t>
      </w:r>
      <w:r w:rsidR="00534698" w:rsidRPr="00080E5B">
        <w:rPr>
          <w:lang w:val="uk-UA"/>
        </w:rPr>
        <w:t>і і</w:t>
      </w:r>
      <w:r w:rsidRPr="00080E5B">
        <w:rPr>
          <w:lang w:val="uk-UA"/>
        </w:rPr>
        <w:t xml:space="preserve"> нормативно-правов</w:t>
      </w:r>
      <w:r w:rsidR="00534698" w:rsidRPr="00080E5B">
        <w:rPr>
          <w:lang w:val="uk-UA"/>
        </w:rPr>
        <w:t xml:space="preserve">і акти; </w:t>
      </w:r>
    </w:p>
    <w:p w:rsidR="00F33368" w:rsidRPr="00080E5B" w:rsidRDefault="00534698" w:rsidP="002146D1">
      <w:pPr>
        <w:pStyle w:val="ac"/>
        <w:numPr>
          <w:ilvl w:val="0"/>
          <w:numId w:val="42"/>
        </w:num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 xml:space="preserve">документи, створені на основі </w:t>
      </w:r>
      <w:r w:rsidR="0085642F" w:rsidRPr="00080E5B">
        <w:rPr>
          <w:lang w:val="uk-UA"/>
        </w:rPr>
        <w:t>Державних стандартів професійно-технічної освіти (</w:t>
      </w:r>
      <w:r w:rsidRPr="00080E5B">
        <w:rPr>
          <w:lang w:val="uk-UA"/>
        </w:rPr>
        <w:t>робоч</w:t>
      </w:r>
      <w:r w:rsidR="0085642F" w:rsidRPr="00080E5B">
        <w:rPr>
          <w:lang w:val="uk-UA"/>
        </w:rPr>
        <w:t>і</w:t>
      </w:r>
      <w:r w:rsidRPr="00080E5B">
        <w:rPr>
          <w:lang w:val="uk-UA"/>
        </w:rPr>
        <w:t xml:space="preserve"> навчальн</w:t>
      </w:r>
      <w:r w:rsidR="0085642F" w:rsidRPr="00080E5B">
        <w:rPr>
          <w:lang w:val="uk-UA"/>
        </w:rPr>
        <w:t>і</w:t>
      </w:r>
      <w:r w:rsidRPr="00080E5B">
        <w:rPr>
          <w:lang w:val="uk-UA"/>
        </w:rPr>
        <w:t xml:space="preserve"> план</w:t>
      </w:r>
      <w:r w:rsidR="0085642F" w:rsidRPr="00080E5B">
        <w:rPr>
          <w:lang w:val="uk-UA"/>
        </w:rPr>
        <w:t>и</w:t>
      </w:r>
      <w:r w:rsidRPr="00080E5B">
        <w:rPr>
          <w:lang w:val="uk-UA"/>
        </w:rPr>
        <w:t xml:space="preserve"> і програм</w:t>
      </w:r>
      <w:r w:rsidR="0085642F" w:rsidRPr="00080E5B">
        <w:rPr>
          <w:lang w:val="uk-UA"/>
        </w:rPr>
        <w:t>и</w:t>
      </w:r>
      <w:r w:rsidRPr="00080E5B">
        <w:rPr>
          <w:lang w:val="uk-UA"/>
        </w:rPr>
        <w:t xml:space="preserve"> з конкретних професій</w:t>
      </w:r>
      <w:r w:rsidR="00F33368" w:rsidRPr="00080E5B">
        <w:rPr>
          <w:lang w:val="uk-UA"/>
        </w:rPr>
        <w:t>;</w:t>
      </w:r>
    </w:p>
    <w:p w:rsidR="00534698" w:rsidRPr="00080E5B" w:rsidRDefault="00F33368" w:rsidP="002146D1">
      <w:pPr>
        <w:pStyle w:val="ac"/>
        <w:numPr>
          <w:ilvl w:val="0"/>
          <w:numId w:val="42"/>
        </w:num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документи</w:t>
      </w:r>
      <w:r w:rsidR="0085642F" w:rsidRPr="00080E5B">
        <w:rPr>
          <w:lang w:val="uk-UA"/>
        </w:rPr>
        <w:t xml:space="preserve">, </w:t>
      </w:r>
      <w:r w:rsidR="00ED2BC1" w:rsidRPr="00080E5B">
        <w:rPr>
          <w:lang w:val="uk-UA"/>
        </w:rPr>
        <w:t>розроблен</w:t>
      </w:r>
      <w:r w:rsidRPr="00080E5B">
        <w:rPr>
          <w:lang w:val="uk-UA"/>
        </w:rPr>
        <w:t>і на підставі затверджених робочих навчальних планів і програм (</w:t>
      </w:r>
      <w:r w:rsidR="0085642F" w:rsidRPr="00080E5B">
        <w:rPr>
          <w:lang w:val="uk-UA"/>
        </w:rPr>
        <w:t>поурочно-тематичн</w:t>
      </w:r>
      <w:r w:rsidRPr="00080E5B">
        <w:rPr>
          <w:lang w:val="uk-UA"/>
        </w:rPr>
        <w:t>і плани</w:t>
      </w:r>
      <w:r w:rsidR="003D6EB2" w:rsidRPr="00080E5B">
        <w:rPr>
          <w:lang w:val="uk-UA"/>
        </w:rPr>
        <w:t xml:space="preserve">, </w:t>
      </w:r>
      <w:r w:rsidR="00130E49" w:rsidRPr="00080E5B">
        <w:rPr>
          <w:lang w:val="uk-UA"/>
        </w:rPr>
        <w:t xml:space="preserve">критерії оцінювання набутих </w:t>
      </w:r>
      <w:proofErr w:type="spellStart"/>
      <w:r w:rsidR="00130E49" w:rsidRPr="00080E5B">
        <w:rPr>
          <w:lang w:val="uk-UA"/>
        </w:rPr>
        <w:t>компетентностей</w:t>
      </w:r>
      <w:proofErr w:type="spellEnd"/>
      <w:r w:rsidR="00130E49" w:rsidRPr="00080E5B">
        <w:rPr>
          <w:lang w:val="uk-UA"/>
        </w:rPr>
        <w:t xml:space="preserve"> учнів, </w:t>
      </w:r>
      <w:r w:rsidR="003D6EB2" w:rsidRPr="00080E5B">
        <w:rPr>
          <w:lang w:val="uk-UA"/>
        </w:rPr>
        <w:t>навчальн</w:t>
      </w:r>
      <w:r w:rsidR="00B635F3" w:rsidRPr="00080E5B">
        <w:rPr>
          <w:lang w:val="uk-UA"/>
        </w:rPr>
        <w:t>і</w:t>
      </w:r>
      <w:r w:rsidR="003D6EB2" w:rsidRPr="00080E5B">
        <w:rPr>
          <w:lang w:val="uk-UA"/>
        </w:rPr>
        <w:t xml:space="preserve"> й </w:t>
      </w:r>
      <w:r w:rsidR="00B635F3" w:rsidRPr="00080E5B">
        <w:rPr>
          <w:lang w:val="uk-UA"/>
        </w:rPr>
        <w:t>виробничо-практичні видання</w:t>
      </w:r>
      <w:r w:rsidR="0085642F" w:rsidRPr="00080E5B">
        <w:rPr>
          <w:lang w:val="uk-UA"/>
        </w:rPr>
        <w:t xml:space="preserve"> тощо</w:t>
      </w:r>
      <w:r w:rsidR="00534698" w:rsidRPr="00080E5B">
        <w:rPr>
          <w:lang w:val="uk-UA"/>
        </w:rPr>
        <w:t>);</w:t>
      </w:r>
    </w:p>
    <w:p w:rsidR="00CF304B" w:rsidRPr="00080E5B" w:rsidRDefault="00F36544" w:rsidP="002146D1">
      <w:pPr>
        <w:pStyle w:val="ac"/>
        <w:numPr>
          <w:ilvl w:val="0"/>
          <w:numId w:val="42"/>
        </w:num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наочн</w:t>
      </w:r>
      <w:r w:rsidR="00CF304B" w:rsidRPr="00080E5B">
        <w:rPr>
          <w:lang w:val="uk-UA"/>
        </w:rPr>
        <w:t>е</w:t>
      </w:r>
      <w:r w:rsidRPr="00080E5B">
        <w:rPr>
          <w:lang w:val="uk-UA"/>
        </w:rPr>
        <w:t xml:space="preserve"> приладдя, технічн</w:t>
      </w:r>
      <w:r w:rsidR="00CF304B" w:rsidRPr="00080E5B">
        <w:rPr>
          <w:lang w:val="uk-UA"/>
        </w:rPr>
        <w:t>і</w:t>
      </w:r>
      <w:r w:rsidRPr="00080E5B">
        <w:rPr>
          <w:lang w:val="uk-UA"/>
        </w:rPr>
        <w:t xml:space="preserve"> і дидактичн</w:t>
      </w:r>
      <w:r w:rsidR="00CF304B" w:rsidRPr="00080E5B">
        <w:rPr>
          <w:lang w:val="uk-UA"/>
        </w:rPr>
        <w:t>і</w:t>
      </w:r>
      <w:r w:rsidRPr="00080E5B">
        <w:rPr>
          <w:lang w:val="uk-UA"/>
        </w:rPr>
        <w:t xml:space="preserve"> засоби навчання</w:t>
      </w:r>
      <w:r w:rsidR="005B0E12" w:rsidRPr="00080E5B">
        <w:rPr>
          <w:lang w:val="uk-UA"/>
        </w:rPr>
        <w:t xml:space="preserve"> і контролю</w:t>
      </w:r>
      <w:r w:rsidR="00CF304B" w:rsidRPr="00080E5B">
        <w:rPr>
          <w:lang w:val="uk-UA"/>
        </w:rPr>
        <w:t>.</w:t>
      </w:r>
    </w:p>
    <w:p w:rsidR="00CF304B" w:rsidRPr="00080E5B" w:rsidRDefault="0085642F" w:rsidP="002146D1">
      <w:p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О</w:t>
      </w:r>
      <w:r w:rsidR="00CF304B" w:rsidRPr="00080E5B">
        <w:rPr>
          <w:lang w:val="uk-UA"/>
        </w:rPr>
        <w:t xml:space="preserve">сновна функція </w:t>
      </w:r>
      <w:r w:rsidRPr="00080E5B">
        <w:rPr>
          <w:lang w:val="uk-UA"/>
        </w:rPr>
        <w:t>КМЗ</w:t>
      </w:r>
      <w:r w:rsidR="00CF304B" w:rsidRPr="00080E5B">
        <w:rPr>
          <w:lang w:val="uk-UA"/>
        </w:rPr>
        <w:t xml:space="preserve"> </w:t>
      </w:r>
      <w:r w:rsidR="00B635F3" w:rsidRPr="00080E5B">
        <w:rPr>
          <w:lang w:val="uk-UA"/>
        </w:rPr>
        <w:t xml:space="preserve">ЗПО </w:t>
      </w:r>
      <w:r w:rsidR="00CF304B" w:rsidRPr="00080E5B">
        <w:rPr>
          <w:lang w:val="uk-UA"/>
        </w:rPr>
        <w:t xml:space="preserve">полягає в ефективному управлінні процесом засвоєння учнями змісту професійної (професійно-технічної) освіти (далі – ПО). Окрім того, реалізуються часткові функції, що розкривають сутність основної, зокрема: інформаційні, </w:t>
      </w:r>
      <w:proofErr w:type="spellStart"/>
      <w:r w:rsidR="00CF304B" w:rsidRPr="00080E5B">
        <w:rPr>
          <w:lang w:val="uk-UA"/>
        </w:rPr>
        <w:t>системоутворюючі</w:t>
      </w:r>
      <w:proofErr w:type="spellEnd"/>
      <w:r w:rsidR="00CF304B" w:rsidRPr="00080E5B">
        <w:rPr>
          <w:lang w:val="uk-UA"/>
        </w:rPr>
        <w:t xml:space="preserve">, закріплення й самоконтролю, самоосвіти, інтерактивні, координаційні, </w:t>
      </w:r>
      <w:proofErr w:type="spellStart"/>
      <w:r w:rsidR="00CF304B" w:rsidRPr="00080E5B">
        <w:rPr>
          <w:lang w:val="uk-UA"/>
        </w:rPr>
        <w:t>розвивально</w:t>
      </w:r>
      <w:proofErr w:type="spellEnd"/>
      <w:r w:rsidR="00CF304B" w:rsidRPr="00080E5B">
        <w:rPr>
          <w:lang w:val="uk-UA"/>
        </w:rPr>
        <w:t xml:space="preserve">-виховні, а також оцінювальні. </w:t>
      </w:r>
    </w:p>
    <w:p w:rsidR="005B0E12" w:rsidRPr="00080E5B" w:rsidRDefault="005B0E12" w:rsidP="005B0E12">
      <w:p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КМЗ ЗПО формується з КМЗ кожної професії, а останнє в свою чергу містить КМЗ навчальних предметів (далі КМЗ</w:t>
      </w:r>
      <w:r w:rsidR="0096581A">
        <w:rPr>
          <w:lang w:val="uk-UA"/>
        </w:rPr>
        <w:t xml:space="preserve"> </w:t>
      </w:r>
      <w:r w:rsidRPr="00080E5B">
        <w:rPr>
          <w:lang w:val="uk-UA"/>
        </w:rPr>
        <w:t>НП).</w:t>
      </w:r>
    </w:p>
    <w:p w:rsidR="00F04CB1" w:rsidRPr="00080E5B" w:rsidRDefault="00CF304B" w:rsidP="002146D1">
      <w:p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 xml:space="preserve">Основу </w:t>
      </w:r>
      <w:r w:rsidR="00161300" w:rsidRPr="00080E5B">
        <w:rPr>
          <w:lang w:val="uk-UA"/>
        </w:rPr>
        <w:t>КМЗ</w:t>
      </w:r>
      <w:r w:rsidR="00F04CB1" w:rsidRPr="00080E5B">
        <w:rPr>
          <w:lang w:val="uk-UA"/>
        </w:rPr>
        <w:t xml:space="preserve">НП </w:t>
      </w:r>
      <w:r w:rsidRPr="00080E5B">
        <w:rPr>
          <w:lang w:val="uk-UA"/>
        </w:rPr>
        <w:t>складають навчальні видання</w:t>
      </w:r>
      <w:r w:rsidR="00B635F3" w:rsidRPr="00080E5B">
        <w:rPr>
          <w:lang w:val="uk-UA"/>
        </w:rPr>
        <w:t xml:space="preserve"> для учнів</w:t>
      </w:r>
      <w:r w:rsidRPr="00080E5B">
        <w:rPr>
          <w:lang w:val="uk-UA"/>
        </w:rPr>
        <w:t xml:space="preserve"> </w:t>
      </w:r>
      <w:r w:rsidR="00B635F3" w:rsidRPr="00080E5B">
        <w:rPr>
          <w:lang w:val="uk-UA"/>
        </w:rPr>
        <w:t xml:space="preserve">з грифом і без грифу Міністерства освіти і науки України </w:t>
      </w:r>
      <w:r w:rsidR="00F362CD" w:rsidRPr="00080E5B">
        <w:rPr>
          <w:lang w:val="uk-UA"/>
        </w:rPr>
        <w:t xml:space="preserve">(підручники, навчальні посібники, довідники, практикуми </w:t>
      </w:r>
      <w:r w:rsidRPr="00080E5B">
        <w:rPr>
          <w:lang w:val="uk-UA"/>
        </w:rPr>
        <w:t>т</w:t>
      </w:r>
      <w:r w:rsidR="00B635F3" w:rsidRPr="00080E5B">
        <w:rPr>
          <w:lang w:val="uk-UA"/>
        </w:rPr>
        <w:t>ощо</w:t>
      </w:r>
      <w:r w:rsidRPr="00080E5B">
        <w:rPr>
          <w:lang w:val="uk-UA"/>
        </w:rPr>
        <w:t>)</w:t>
      </w:r>
      <w:r w:rsidR="00B635F3" w:rsidRPr="00080E5B">
        <w:rPr>
          <w:lang w:val="uk-UA"/>
        </w:rPr>
        <w:t>, а також різноманітні</w:t>
      </w:r>
      <w:r w:rsidRPr="00080E5B">
        <w:rPr>
          <w:lang w:val="uk-UA"/>
        </w:rPr>
        <w:t xml:space="preserve"> </w:t>
      </w:r>
      <w:r w:rsidR="00F33368" w:rsidRPr="00080E5B">
        <w:rPr>
          <w:lang w:val="uk-UA"/>
        </w:rPr>
        <w:t>засоби на</w:t>
      </w:r>
      <w:r w:rsidR="00130E49" w:rsidRPr="00080E5B">
        <w:rPr>
          <w:lang w:val="uk-UA"/>
        </w:rPr>
        <w:t>в</w:t>
      </w:r>
      <w:r w:rsidR="00F33368" w:rsidRPr="00080E5B">
        <w:rPr>
          <w:lang w:val="uk-UA"/>
        </w:rPr>
        <w:t>чан</w:t>
      </w:r>
      <w:r w:rsidR="00B635F3" w:rsidRPr="00080E5B">
        <w:rPr>
          <w:lang w:val="uk-UA"/>
        </w:rPr>
        <w:t>н</w:t>
      </w:r>
      <w:r w:rsidR="00F33368" w:rsidRPr="00080E5B">
        <w:rPr>
          <w:lang w:val="uk-UA"/>
        </w:rPr>
        <w:t>я</w:t>
      </w:r>
      <w:r w:rsidR="00B635F3" w:rsidRPr="00080E5B">
        <w:rPr>
          <w:lang w:val="uk-UA"/>
        </w:rPr>
        <w:t xml:space="preserve">, </w:t>
      </w:r>
      <w:r w:rsidRPr="00080E5B">
        <w:rPr>
          <w:lang w:val="uk-UA"/>
        </w:rPr>
        <w:t>які є найважливіши</w:t>
      </w:r>
      <w:r w:rsidR="00B635F3" w:rsidRPr="00080E5B">
        <w:rPr>
          <w:lang w:val="uk-UA"/>
        </w:rPr>
        <w:t>ми</w:t>
      </w:r>
      <w:r w:rsidRPr="00080E5B">
        <w:rPr>
          <w:lang w:val="uk-UA"/>
        </w:rPr>
        <w:t xml:space="preserve"> компонент</w:t>
      </w:r>
      <w:r w:rsidR="00B635F3" w:rsidRPr="00080E5B">
        <w:rPr>
          <w:lang w:val="uk-UA"/>
        </w:rPr>
        <w:t>ами</w:t>
      </w:r>
      <w:r w:rsidRPr="00080E5B">
        <w:rPr>
          <w:lang w:val="uk-UA"/>
        </w:rPr>
        <w:t xml:space="preserve"> </w:t>
      </w:r>
      <w:r w:rsidR="00F04CB1" w:rsidRPr="00080E5B">
        <w:rPr>
          <w:lang w:val="uk-UA"/>
        </w:rPr>
        <w:t>освітньо</w:t>
      </w:r>
      <w:r w:rsidRPr="00080E5B">
        <w:rPr>
          <w:lang w:val="uk-UA"/>
        </w:rPr>
        <w:t>го процесу</w:t>
      </w:r>
      <w:r w:rsidR="00B635F3" w:rsidRPr="00080E5B">
        <w:rPr>
          <w:lang w:val="uk-UA"/>
        </w:rPr>
        <w:t xml:space="preserve"> і створюються до </w:t>
      </w:r>
      <w:r w:rsidR="00161300" w:rsidRPr="00080E5B">
        <w:rPr>
          <w:lang w:val="uk-UA"/>
        </w:rPr>
        <w:t xml:space="preserve">кожної теми </w:t>
      </w:r>
      <w:r w:rsidR="00B635F3" w:rsidRPr="00080E5B">
        <w:rPr>
          <w:lang w:val="uk-UA"/>
        </w:rPr>
        <w:t xml:space="preserve">робочої програми предмета </w:t>
      </w:r>
      <w:r w:rsidR="00F04CB1" w:rsidRPr="00080E5B">
        <w:rPr>
          <w:lang w:val="uk-UA"/>
        </w:rPr>
        <w:t xml:space="preserve">у розрізі </w:t>
      </w:r>
      <w:r w:rsidR="008547E8" w:rsidRPr="00080E5B">
        <w:rPr>
          <w:lang w:val="uk-UA"/>
        </w:rPr>
        <w:t>відповідн</w:t>
      </w:r>
      <w:r w:rsidR="00F04CB1" w:rsidRPr="00080E5B">
        <w:rPr>
          <w:lang w:val="uk-UA"/>
        </w:rPr>
        <w:t>их</w:t>
      </w:r>
      <w:r w:rsidR="008547E8" w:rsidRPr="00080E5B">
        <w:rPr>
          <w:lang w:val="uk-UA"/>
        </w:rPr>
        <w:t xml:space="preserve"> навчальн</w:t>
      </w:r>
      <w:r w:rsidR="00F04CB1" w:rsidRPr="00080E5B">
        <w:rPr>
          <w:lang w:val="uk-UA"/>
        </w:rPr>
        <w:t>их</w:t>
      </w:r>
      <w:r w:rsidR="008547E8" w:rsidRPr="00080E5B">
        <w:rPr>
          <w:lang w:val="uk-UA"/>
        </w:rPr>
        <w:t xml:space="preserve"> модул</w:t>
      </w:r>
      <w:r w:rsidR="00F04CB1" w:rsidRPr="00080E5B">
        <w:rPr>
          <w:lang w:val="uk-UA"/>
        </w:rPr>
        <w:t xml:space="preserve">ів та запланованих </w:t>
      </w:r>
      <w:proofErr w:type="spellStart"/>
      <w:r w:rsidR="00F04CB1" w:rsidRPr="00080E5B">
        <w:rPr>
          <w:lang w:val="uk-UA"/>
        </w:rPr>
        <w:t>загальнопрофесійних</w:t>
      </w:r>
      <w:proofErr w:type="spellEnd"/>
      <w:r w:rsidR="00F04CB1" w:rsidRPr="00080E5B">
        <w:rPr>
          <w:lang w:val="uk-UA"/>
        </w:rPr>
        <w:t xml:space="preserve"> й професійних </w:t>
      </w:r>
      <w:proofErr w:type="spellStart"/>
      <w:r w:rsidR="00F04CB1" w:rsidRPr="00080E5B">
        <w:rPr>
          <w:lang w:val="uk-UA"/>
        </w:rPr>
        <w:t>компетентностей</w:t>
      </w:r>
      <w:proofErr w:type="spellEnd"/>
      <w:r w:rsidR="00F04CB1" w:rsidRPr="00080E5B">
        <w:rPr>
          <w:lang w:val="uk-UA"/>
        </w:rPr>
        <w:t>.</w:t>
      </w:r>
    </w:p>
    <w:p w:rsidR="003D6EB2" w:rsidRPr="00080E5B" w:rsidRDefault="00130E49" w:rsidP="002146D1">
      <w:pPr>
        <w:ind w:left="-284" w:right="-285" w:firstLine="568"/>
        <w:jc w:val="both"/>
        <w:outlineLvl w:val="0"/>
        <w:rPr>
          <w:lang w:val="uk-UA"/>
        </w:rPr>
      </w:pPr>
      <w:r w:rsidRPr="00080E5B">
        <w:rPr>
          <w:lang w:val="uk-UA"/>
        </w:rPr>
        <w:t>З</w:t>
      </w:r>
      <w:r w:rsidR="003D6EB2" w:rsidRPr="00080E5B">
        <w:rPr>
          <w:lang w:val="uk-UA"/>
        </w:rPr>
        <w:t>асоб</w:t>
      </w:r>
      <w:r w:rsidR="00F04CB1" w:rsidRPr="00080E5B">
        <w:rPr>
          <w:lang w:val="uk-UA"/>
        </w:rPr>
        <w:t>и</w:t>
      </w:r>
      <w:r w:rsidRPr="00080E5B">
        <w:rPr>
          <w:lang w:val="uk-UA"/>
        </w:rPr>
        <w:t xml:space="preserve"> навчання</w:t>
      </w:r>
      <w:r w:rsidR="003D6EB2" w:rsidRPr="00080E5B">
        <w:rPr>
          <w:lang w:val="uk-UA"/>
        </w:rPr>
        <w:t xml:space="preserve"> </w:t>
      </w:r>
      <w:r w:rsidR="00F04CB1" w:rsidRPr="00080E5B">
        <w:rPr>
          <w:lang w:val="uk-UA"/>
        </w:rPr>
        <w:t>КМЗ</w:t>
      </w:r>
      <w:r w:rsidR="0096581A">
        <w:rPr>
          <w:lang w:val="uk-UA"/>
        </w:rPr>
        <w:t xml:space="preserve"> </w:t>
      </w:r>
      <w:r w:rsidR="00F04CB1" w:rsidRPr="00080E5B">
        <w:rPr>
          <w:lang w:val="uk-UA"/>
        </w:rPr>
        <w:t>НП</w:t>
      </w:r>
      <w:r w:rsidR="00F33368" w:rsidRPr="00080E5B">
        <w:rPr>
          <w:lang w:val="uk-UA"/>
        </w:rPr>
        <w:t xml:space="preserve"> виконують наступні важливі функції:</w:t>
      </w:r>
    </w:p>
    <w:p w:rsidR="003D6EB2" w:rsidRPr="00080E5B" w:rsidRDefault="003D6EB2" w:rsidP="002146D1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080E5B">
        <w:rPr>
          <w:lang w:val="uk-UA"/>
        </w:rPr>
        <w:t>підвищують ступень наочності, роблять доступним для учнів навчальний матеріал;</w:t>
      </w:r>
    </w:p>
    <w:p w:rsidR="003D6EB2" w:rsidRPr="00080E5B" w:rsidRDefault="003D6EB2" w:rsidP="002146D1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080E5B">
        <w:rPr>
          <w:lang w:val="uk-UA"/>
        </w:rPr>
        <w:t>допомагають задовольнити у максимальному обсязі та розвинут</w:t>
      </w:r>
      <w:r w:rsidR="00F33368" w:rsidRPr="00080E5B">
        <w:rPr>
          <w:lang w:val="uk-UA"/>
        </w:rPr>
        <w:t>и</w:t>
      </w:r>
      <w:r w:rsidRPr="00080E5B">
        <w:rPr>
          <w:lang w:val="uk-UA"/>
        </w:rPr>
        <w:t xml:space="preserve"> пізнавальні інтереси учнів та підвищити темп </w:t>
      </w:r>
      <w:r w:rsidR="00F33368" w:rsidRPr="00080E5B">
        <w:rPr>
          <w:lang w:val="uk-UA"/>
        </w:rPr>
        <w:t>засвоєння</w:t>
      </w:r>
      <w:r w:rsidRPr="00080E5B">
        <w:rPr>
          <w:lang w:val="uk-UA"/>
        </w:rPr>
        <w:t xml:space="preserve"> </w:t>
      </w:r>
      <w:proofErr w:type="spellStart"/>
      <w:r w:rsidR="00F33368" w:rsidRPr="00080E5B">
        <w:rPr>
          <w:lang w:val="uk-UA"/>
        </w:rPr>
        <w:t>компетентностей</w:t>
      </w:r>
      <w:proofErr w:type="spellEnd"/>
      <w:r w:rsidRPr="00080E5B">
        <w:rPr>
          <w:lang w:val="uk-UA"/>
        </w:rPr>
        <w:t>;</w:t>
      </w:r>
    </w:p>
    <w:p w:rsidR="003D6EB2" w:rsidRPr="00080E5B" w:rsidRDefault="003D6EB2" w:rsidP="002146D1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080E5B">
        <w:rPr>
          <w:lang w:val="uk-UA"/>
        </w:rPr>
        <w:t>є джерелом інформації, які звільнюють викладача</w:t>
      </w:r>
      <w:r w:rsidR="00F33368" w:rsidRPr="00080E5B">
        <w:rPr>
          <w:lang w:val="uk-UA"/>
        </w:rPr>
        <w:t xml:space="preserve"> </w:t>
      </w:r>
      <w:r w:rsidRPr="00080E5B">
        <w:rPr>
          <w:lang w:val="uk-UA"/>
        </w:rPr>
        <w:t xml:space="preserve">від </w:t>
      </w:r>
      <w:r w:rsidR="00F33368" w:rsidRPr="00080E5B">
        <w:rPr>
          <w:lang w:val="uk-UA"/>
        </w:rPr>
        <w:t>значно</w:t>
      </w:r>
      <w:r w:rsidRPr="00080E5B">
        <w:rPr>
          <w:lang w:val="uk-UA"/>
        </w:rPr>
        <w:t>го об</w:t>
      </w:r>
      <w:r w:rsidR="00F33368" w:rsidRPr="00080E5B">
        <w:rPr>
          <w:lang w:val="uk-UA"/>
        </w:rPr>
        <w:t>сягу</w:t>
      </w:r>
      <w:r w:rsidRPr="00080E5B">
        <w:rPr>
          <w:lang w:val="uk-UA"/>
        </w:rPr>
        <w:t xml:space="preserve"> технічної роботи та сприяють підвищенню </w:t>
      </w:r>
      <w:r w:rsidR="00F33368" w:rsidRPr="00080E5B">
        <w:rPr>
          <w:lang w:val="uk-UA"/>
        </w:rPr>
        <w:t xml:space="preserve">його </w:t>
      </w:r>
      <w:r w:rsidRPr="00080E5B">
        <w:rPr>
          <w:lang w:val="uk-UA"/>
        </w:rPr>
        <w:t>творчого рівня</w:t>
      </w:r>
      <w:r w:rsidR="00F33368" w:rsidRPr="00080E5B">
        <w:rPr>
          <w:lang w:val="uk-UA"/>
        </w:rPr>
        <w:t>.</w:t>
      </w:r>
    </w:p>
    <w:p w:rsidR="002146D1" w:rsidRPr="00080E5B" w:rsidRDefault="00130E49" w:rsidP="002146D1">
      <w:p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Концентрованим вираженням змісту КМЗ</w:t>
      </w:r>
      <w:r w:rsidR="0096581A">
        <w:rPr>
          <w:lang w:val="uk-UA"/>
        </w:rPr>
        <w:t xml:space="preserve"> </w:t>
      </w:r>
      <w:r w:rsidRPr="00080E5B">
        <w:rPr>
          <w:lang w:val="uk-UA"/>
        </w:rPr>
        <w:t>НП є паспорт, який не тільки сприяє забезпеченню необхідної і достатньої бази для якісного засвоєння учнями навчального матеріалу, але й да</w:t>
      </w:r>
      <w:r w:rsidR="00ED2BC1" w:rsidRPr="00080E5B">
        <w:rPr>
          <w:lang w:val="uk-UA"/>
        </w:rPr>
        <w:t>є</w:t>
      </w:r>
      <w:r w:rsidRPr="00080E5B">
        <w:rPr>
          <w:lang w:val="uk-UA"/>
        </w:rPr>
        <w:t xml:space="preserve"> можливість швидко реагувати на якісне та кількісне осучаснення засобів навчання, здійснювати моніторинг процесу</w:t>
      </w:r>
      <w:r w:rsidR="00ED2BC1" w:rsidRPr="00080E5B">
        <w:rPr>
          <w:lang w:val="uk-UA"/>
        </w:rPr>
        <w:t xml:space="preserve"> їх</w:t>
      </w:r>
      <w:r w:rsidRPr="00080E5B">
        <w:rPr>
          <w:lang w:val="uk-UA"/>
        </w:rPr>
        <w:t xml:space="preserve"> розвитку і удосконалення. Отже, п</w:t>
      </w:r>
      <w:r w:rsidR="00161300" w:rsidRPr="00080E5B">
        <w:rPr>
          <w:lang w:val="uk-UA"/>
        </w:rPr>
        <w:t>аспорт КМЗ</w:t>
      </w:r>
      <w:r w:rsidR="0096581A">
        <w:rPr>
          <w:lang w:val="uk-UA"/>
        </w:rPr>
        <w:t xml:space="preserve"> </w:t>
      </w:r>
      <w:r w:rsidRPr="00080E5B">
        <w:rPr>
          <w:lang w:val="uk-UA"/>
        </w:rPr>
        <w:t>НП</w:t>
      </w:r>
      <w:r w:rsidR="00161300" w:rsidRPr="00080E5B">
        <w:rPr>
          <w:lang w:val="uk-UA"/>
        </w:rPr>
        <w:t xml:space="preserve"> – це документ, в якому зафіксован</w:t>
      </w:r>
      <w:r w:rsidR="006B03D0" w:rsidRPr="00080E5B">
        <w:rPr>
          <w:lang w:val="uk-UA"/>
        </w:rPr>
        <w:t>о</w:t>
      </w:r>
      <w:r w:rsidR="00161300" w:rsidRPr="00080E5B">
        <w:rPr>
          <w:lang w:val="uk-UA"/>
        </w:rPr>
        <w:t xml:space="preserve"> </w:t>
      </w:r>
      <w:r w:rsidR="006B03D0" w:rsidRPr="00080E5B">
        <w:rPr>
          <w:lang w:val="uk-UA"/>
        </w:rPr>
        <w:t xml:space="preserve">перелік </w:t>
      </w:r>
      <w:r w:rsidRPr="00080E5B">
        <w:rPr>
          <w:lang w:val="uk-UA"/>
        </w:rPr>
        <w:t xml:space="preserve">законодавчих і нормативно-правових актів та документів з планування освітнього процесу; </w:t>
      </w:r>
      <w:r w:rsidR="0010775C" w:rsidRPr="00080E5B">
        <w:rPr>
          <w:lang w:val="uk-UA"/>
        </w:rPr>
        <w:t>друкованих і електронних видань: навчальних з грифом Міністерства освіти і науки України; навчальних, виробничо-практичних видань, що не мають зазначеного грифу; періодичних видань; засобів навчання та контролю набутих</w:t>
      </w:r>
      <w:r w:rsidR="002146D1" w:rsidRPr="00080E5B">
        <w:rPr>
          <w:lang w:val="uk-UA"/>
        </w:rPr>
        <w:t xml:space="preserve"> </w:t>
      </w:r>
      <w:proofErr w:type="spellStart"/>
      <w:r w:rsidR="002146D1" w:rsidRPr="00080E5B">
        <w:rPr>
          <w:lang w:val="uk-UA"/>
        </w:rPr>
        <w:t>компетентностей</w:t>
      </w:r>
      <w:proofErr w:type="spellEnd"/>
      <w:r w:rsidR="002146D1" w:rsidRPr="00080E5B">
        <w:rPr>
          <w:lang w:val="uk-UA"/>
        </w:rPr>
        <w:t xml:space="preserve"> учнів.</w:t>
      </w:r>
    </w:p>
    <w:p w:rsidR="0010775C" w:rsidRPr="00080E5B" w:rsidRDefault="00FF7877" w:rsidP="002146D1">
      <w:p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 xml:space="preserve">У ЗПО </w:t>
      </w:r>
      <w:r w:rsidR="00161300" w:rsidRPr="00080E5B">
        <w:rPr>
          <w:lang w:val="uk-UA"/>
        </w:rPr>
        <w:t>паспорти КМЗ</w:t>
      </w:r>
      <w:r w:rsidR="0096581A">
        <w:rPr>
          <w:lang w:val="uk-UA"/>
        </w:rPr>
        <w:t xml:space="preserve"> </w:t>
      </w:r>
      <w:r w:rsidR="002146D1" w:rsidRPr="00080E5B">
        <w:rPr>
          <w:lang w:val="uk-UA"/>
        </w:rPr>
        <w:t>НП</w:t>
      </w:r>
      <w:r w:rsidR="00161300" w:rsidRPr="00080E5B">
        <w:rPr>
          <w:lang w:val="uk-UA"/>
        </w:rPr>
        <w:t xml:space="preserve"> розробляються викладачами або групою викладачів у співпраці з методистом </w:t>
      </w:r>
      <w:r w:rsidR="0010775C" w:rsidRPr="00080E5B">
        <w:rPr>
          <w:lang w:val="uk-UA"/>
        </w:rPr>
        <w:t>та методичними</w:t>
      </w:r>
      <w:r w:rsidR="00161300" w:rsidRPr="00080E5B">
        <w:rPr>
          <w:lang w:val="uk-UA"/>
        </w:rPr>
        <w:t xml:space="preserve"> комісі</w:t>
      </w:r>
      <w:r w:rsidR="0010775C" w:rsidRPr="00080E5B">
        <w:rPr>
          <w:lang w:val="uk-UA"/>
        </w:rPr>
        <w:t>ями</w:t>
      </w:r>
      <w:r w:rsidR="00161300" w:rsidRPr="00080E5B">
        <w:rPr>
          <w:lang w:val="uk-UA"/>
        </w:rPr>
        <w:t xml:space="preserve"> навчального закладу.</w:t>
      </w:r>
      <w:r w:rsidR="002146D1" w:rsidRPr="00080E5B">
        <w:rPr>
          <w:lang w:val="uk-UA"/>
        </w:rPr>
        <w:t xml:space="preserve"> </w:t>
      </w:r>
    </w:p>
    <w:p w:rsidR="00161300" w:rsidRPr="00080E5B" w:rsidRDefault="00161300" w:rsidP="002146D1">
      <w:pPr>
        <w:ind w:left="-284" w:right="-285" w:firstLine="568"/>
        <w:jc w:val="both"/>
        <w:rPr>
          <w:lang w:val="uk-UA"/>
        </w:rPr>
      </w:pPr>
      <w:r w:rsidRPr="00080E5B">
        <w:rPr>
          <w:lang w:val="uk-UA"/>
        </w:rPr>
        <w:t>Паспорт КМЗ</w:t>
      </w:r>
      <w:r w:rsidR="0096581A">
        <w:rPr>
          <w:lang w:val="uk-UA"/>
        </w:rPr>
        <w:t xml:space="preserve"> </w:t>
      </w:r>
      <w:r w:rsidR="0010775C" w:rsidRPr="00080E5B">
        <w:rPr>
          <w:lang w:val="uk-UA"/>
        </w:rPr>
        <w:t>НП</w:t>
      </w:r>
      <w:r w:rsidRPr="00080E5B">
        <w:rPr>
          <w:lang w:val="uk-UA"/>
        </w:rPr>
        <w:t xml:space="preserve"> </w:t>
      </w:r>
      <w:r w:rsidR="00FF7877" w:rsidRPr="00080E5B">
        <w:rPr>
          <w:lang w:val="uk-UA"/>
        </w:rPr>
        <w:t>м</w:t>
      </w:r>
      <w:r w:rsidR="00ED2BC1" w:rsidRPr="00080E5B">
        <w:rPr>
          <w:lang w:val="uk-UA"/>
        </w:rPr>
        <w:t>ає наступну структуру</w:t>
      </w:r>
      <w:r w:rsidRPr="00080E5B">
        <w:rPr>
          <w:lang w:val="uk-UA"/>
        </w:rPr>
        <w:t>:</w:t>
      </w:r>
    </w:p>
    <w:p w:rsidR="00161300" w:rsidRPr="00080E5B" w:rsidRDefault="00B26D06" w:rsidP="002146D1">
      <w:pPr>
        <w:ind w:left="-284" w:right="-285" w:firstLine="568"/>
        <w:jc w:val="both"/>
        <w:rPr>
          <w:lang w:val="uk-UA"/>
        </w:rPr>
      </w:pPr>
      <w:r w:rsidRPr="00080E5B">
        <w:rPr>
          <w:b/>
          <w:lang w:val="uk-UA"/>
        </w:rPr>
        <w:t>РОЗДІЛ 1</w:t>
      </w:r>
      <w:r w:rsidR="00161300" w:rsidRPr="00080E5B">
        <w:rPr>
          <w:lang w:val="uk-UA"/>
        </w:rPr>
        <w:t xml:space="preserve"> </w:t>
      </w:r>
      <w:r w:rsidR="00130E49" w:rsidRPr="00080E5B">
        <w:rPr>
          <w:lang w:val="uk-UA"/>
        </w:rPr>
        <w:t>–</w:t>
      </w:r>
      <w:r w:rsidR="00161300" w:rsidRPr="00080E5B">
        <w:rPr>
          <w:lang w:val="uk-UA"/>
        </w:rPr>
        <w:t xml:space="preserve"> </w:t>
      </w:r>
      <w:r w:rsidR="00130E49" w:rsidRPr="00080E5B">
        <w:rPr>
          <w:lang w:val="uk-UA"/>
        </w:rPr>
        <w:t xml:space="preserve">законодавчі і нормативно-правові акти та </w:t>
      </w:r>
      <w:r w:rsidR="004F5EB2" w:rsidRPr="00080E5B">
        <w:rPr>
          <w:lang w:val="uk-UA"/>
        </w:rPr>
        <w:t>документи з планування освітнього процесу</w:t>
      </w:r>
      <w:r w:rsidR="00FF7877" w:rsidRPr="00080E5B">
        <w:rPr>
          <w:lang w:val="uk-UA"/>
        </w:rPr>
        <w:t>.</w:t>
      </w:r>
    </w:p>
    <w:p w:rsidR="00FF7877" w:rsidRPr="00080E5B" w:rsidRDefault="00B26D06" w:rsidP="002146D1">
      <w:pPr>
        <w:ind w:left="-284" w:right="-285" w:firstLine="568"/>
        <w:rPr>
          <w:lang w:val="uk-UA"/>
        </w:rPr>
      </w:pPr>
      <w:r w:rsidRPr="00080E5B">
        <w:rPr>
          <w:b/>
          <w:lang w:val="uk-UA"/>
        </w:rPr>
        <w:t>РОЗДІЛ 2</w:t>
      </w:r>
      <w:r w:rsidR="00161300" w:rsidRPr="00080E5B">
        <w:rPr>
          <w:lang w:val="uk-UA"/>
        </w:rPr>
        <w:t xml:space="preserve">- </w:t>
      </w:r>
      <w:r w:rsidR="00FF7877" w:rsidRPr="00080E5B">
        <w:rPr>
          <w:lang w:val="uk-UA"/>
        </w:rPr>
        <w:t xml:space="preserve">навчальні </w:t>
      </w:r>
      <w:r w:rsidR="007E04CB" w:rsidRPr="00080E5B">
        <w:rPr>
          <w:lang w:val="uk-UA"/>
        </w:rPr>
        <w:t>видання (</w:t>
      </w:r>
      <w:r w:rsidR="00FF7877" w:rsidRPr="00080E5B">
        <w:rPr>
          <w:lang w:val="uk-UA"/>
        </w:rPr>
        <w:t xml:space="preserve">підручники та </w:t>
      </w:r>
      <w:r w:rsidR="007E04CB" w:rsidRPr="00080E5B">
        <w:rPr>
          <w:lang w:val="uk-UA"/>
        </w:rPr>
        <w:t xml:space="preserve">навчальні </w:t>
      </w:r>
      <w:r w:rsidR="00FF7877" w:rsidRPr="00080E5B">
        <w:rPr>
          <w:lang w:val="uk-UA"/>
        </w:rPr>
        <w:t>посібники</w:t>
      </w:r>
      <w:r w:rsidR="007E04CB" w:rsidRPr="00080E5B">
        <w:rPr>
          <w:lang w:val="uk-UA"/>
        </w:rPr>
        <w:t>)</w:t>
      </w:r>
      <w:r w:rsidR="00FF7877" w:rsidRPr="00080E5B">
        <w:rPr>
          <w:lang w:val="uk-UA"/>
        </w:rPr>
        <w:t xml:space="preserve"> з грифом Міністерства освіти і науки України.</w:t>
      </w:r>
    </w:p>
    <w:p w:rsidR="006B03D0" w:rsidRPr="00080E5B" w:rsidRDefault="00B26D06" w:rsidP="002146D1">
      <w:pPr>
        <w:pStyle w:val="Default"/>
        <w:ind w:left="-284" w:right="-285" w:firstLine="568"/>
        <w:rPr>
          <w:color w:val="auto"/>
          <w:lang w:val="uk-UA"/>
        </w:rPr>
      </w:pPr>
      <w:r w:rsidRPr="00080E5B">
        <w:rPr>
          <w:b/>
          <w:color w:val="auto"/>
          <w:lang w:val="uk-UA"/>
        </w:rPr>
        <w:t>РОЗДІЛ 3</w:t>
      </w:r>
      <w:r w:rsidR="00161300" w:rsidRPr="00080E5B">
        <w:rPr>
          <w:color w:val="auto"/>
          <w:lang w:val="uk-UA"/>
        </w:rPr>
        <w:t xml:space="preserve"> – </w:t>
      </w:r>
      <w:r w:rsidR="007E04CB" w:rsidRPr="00080E5B">
        <w:rPr>
          <w:color w:val="auto"/>
          <w:lang w:val="uk-UA"/>
        </w:rPr>
        <w:t>виробничо-практичні та навчальні видання</w:t>
      </w:r>
      <w:r w:rsidR="001145A9" w:rsidRPr="00080E5B">
        <w:rPr>
          <w:color w:val="auto"/>
          <w:lang w:val="uk-UA"/>
        </w:rPr>
        <w:t xml:space="preserve">, що не мають </w:t>
      </w:r>
      <w:r w:rsidR="00FF7877" w:rsidRPr="00080E5B">
        <w:rPr>
          <w:color w:val="auto"/>
          <w:lang w:val="uk-UA"/>
        </w:rPr>
        <w:t>гриф</w:t>
      </w:r>
      <w:r w:rsidR="006B03D0" w:rsidRPr="00080E5B">
        <w:rPr>
          <w:color w:val="auto"/>
          <w:lang w:val="uk-UA"/>
        </w:rPr>
        <w:t>у</w:t>
      </w:r>
      <w:r w:rsidR="00FF7877" w:rsidRPr="00080E5B">
        <w:rPr>
          <w:color w:val="auto"/>
          <w:lang w:val="uk-UA"/>
        </w:rPr>
        <w:t xml:space="preserve"> Міністерства освіти і науки України (</w:t>
      </w:r>
      <w:r w:rsidR="007E04CB" w:rsidRPr="00080E5B">
        <w:rPr>
          <w:color w:val="auto"/>
          <w:lang w:val="uk-UA"/>
        </w:rPr>
        <w:t xml:space="preserve">практичні посібники, </w:t>
      </w:r>
      <w:r w:rsidR="004E0B4F" w:rsidRPr="00080E5B">
        <w:rPr>
          <w:color w:val="auto"/>
          <w:lang w:val="uk-UA"/>
        </w:rPr>
        <w:t>методичні посібники, методичні рекомендації, методичні настанови, методичні пам’ятки, методичні розробки уроків; навчальні посібники, конспекти лекцій, практикуми (</w:t>
      </w:r>
      <w:r w:rsidR="00FF7877" w:rsidRPr="00080E5B">
        <w:rPr>
          <w:color w:val="auto"/>
          <w:lang w:val="uk-UA"/>
        </w:rPr>
        <w:t xml:space="preserve">збірники лабораторно-практичних завдань, </w:t>
      </w:r>
      <w:r w:rsidR="004E0B4F" w:rsidRPr="00080E5B">
        <w:rPr>
          <w:color w:val="auto"/>
          <w:lang w:val="uk-UA"/>
        </w:rPr>
        <w:t>робочі зошити</w:t>
      </w:r>
      <w:r w:rsidR="006B03D0" w:rsidRPr="00080E5B">
        <w:rPr>
          <w:color w:val="auto"/>
          <w:lang w:val="uk-UA"/>
        </w:rPr>
        <w:t>, тестов</w:t>
      </w:r>
      <w:r w:rsidR="004E0B4F" w:rsidRPr="00080E5B">
        <w:rPr>
          <w:color w:val="auto"/>
          <w:lang w:val="uk-UA"/>
        </w:rPr>
        <w:t>і</w:t>
      </w:r>
      <w:r w:rsidR="006B03D0" w:rsidRPr="00080E5B">
        <w:rPr>
          <w:color w:val="auto"/>
          <w:lang w:val="uk-UA"/>
        </w:rPr>
        <w:t xml:space="preserve"> завдан</w:t>
      </w:r>
      <w:r w:rsidR="004E0B4F" w:rsidRPr="00080E5B">
        <w:rPr>
          <w:color w:val="auto"/>
          <w:lang w:val="uk-UA"/>
        </w:rPr>
        <w:t xml:space="preserve">ня, інструкції </w:t>
      </w:r>
      <w:r w:rsidR="004A0EBC" w:rsidRPr="00080E5B">
        <w:rPr>
          <w:color w:val="auto"/>
          <w:lang w:val="uk-UA"/>
        </w:rPr>
        <w:t xml:space="preserve">для </w:t>
      </w:r>
      <w:r w:rsidR="004E0B4F" w:rsidRPr="00080E5B">
        <w:rPr>
          <w:color w:val="auto"/>
          <w:lang w:val="uk-UA"/>
        </w:rPr>
        <w:t>користувачів комп</w:t>
      </w:r>
      <w:r w:rsidR="002146D1" w:rsidRPr="00080E5B">
        <w:rPr>
          <w:color w:val="auto"/>
          <w:lang w:val="uk-UA"/>
        </w:rPr>
        <w:t>’</w:t>
      </w:r>
      <w:r w:rsidR="004E0B4F" w:rsidRPr="00080E5B">
        <w:rPr>
          <w:color w:val="auto"/>
          <w:lang w:val="uk-UA"/>
        </w:rPr>
        <w:t>ютерних засобів)</w:t>
      </w:r>
      <w:r w:rsidRPr="00080E5B">
        <w:rPr>
          <w:color w:val="auto"/>
          <w:lang w:val="uk-UA"/>
        </w:rPr>
        <w:t xml:space="preserve"> тощ</w:t>
      </w:r>
      <w:r w:rsidR="006B03D0" w:rsidRPr="00080E5B">
        <w:rPr>
          <w:color w:val="auto"/>
          <w:lang w:val="uk-UA"/>
        </w:rPr>
        <w:t>о.</w:t>
      </w:r>
    </w:p>
    <w:p w:rsidR="007E04CB" w:rsidRPr="00080E5B" w:rsidRDefault="00B26D06" w:rsidP="002146D1">
      <w:pPr>
        <w:ind w:left="-284" w:right="-285" w:firstLine="568"/>
        <w:jc w:val="both"/>
        <w:rPr>
          <w:lang w:val="uk-UA"/>
        </w:rPr>
      </w:pPr>
      <w:r w:rsidRPr="00080E5B">
        <w:rPr>
          <w:b/>
          <w:lang w:val="uk-UA"/>
        </w:rPr>
        <w:t>РОЗДІЛ 4</w:t>
      </w:r>
      <w:r w:rsidRPr="00080E5B">
        <w:rPr>
          <w:lang w:val="uk-UA"/>
        </w:rPr>
        <w:t xml:space="preserve"> </w:t>
      </w:r>
      <w:r w:rsidR="007E04CB" w:rsidRPr="00080E5B">
        <w:rPr>
          <w:lang w:val="uk-UA"/>
        </w:rPr>
        <w:t>– періодичні</w:t>
      </w:r>
      <w:r w:rsidR="0017403B" w:rsidRPr="00080E5B">
        <w:rPr>
          <w:lang w:val="uk-UA"/>
        </w:rPr>
        <w:t xml:space="preserve"> </w:t>
      </w:r>
      <w:r w:rsidR="007E04CB" w:rsidRPr="00080E5B">
        <w:rPr>
          <w:lang w:val="uk-UA"/>
        </w:rPr>
        <w:t>видання.</w:t>
      </w:r>
    </w:p>
    <w:p w:rsidR="00161300" w:rsidRPr="00080E5B" w:rsidRDefault="00B26D06" w:rsidP="002146D1">
      <w:pPr>
        <w:ind w:left="-284" w:right="-285" w:firstLine="568"/>
        <w:jc w:val="both"/>
        <w:rPr>
          <w:lang w:val="uk-UA"/>
        </w:rPr>
      </w:pPr>
      <w:r w:rsidRPr="00080E5B">
        <w:rPr>
          <w:b/>
          <w:lang w:val="uk-UA"/>
        </w:rPr>
        <w:t>РОЗДІЛ 5</w:t>
      </w:r>
      <w:r w:rsidR="00161300" w:rsidRPr="00080E5B">
        <w:rPr>
          <w:lang w:val="uk-UA"/>
        </w:rPr>
        <w:t xml:space="preserve"> –</w:t>
      </w:r>
      <w:r w:rsidR="00381EFF" w:rsidRPr="00080E5B">
        <w:rPr>
          <w:lang w:val="uk-UA"/>
        </w:rPr>
        <w:t xml:space="preserve"> </w:t>
      </w:r>
      <w:r w:rsidR="0017403B" w:rsidRPr="00080E5B">
        <w:rPr>
          <w:lang w:val="uk-UA"/>
        </w:rPr>
        <w:t xml:space="preserve">засоби навчання та контролю </w:t>
      </w:r>
      <w:r w:rsidR="002146D1" w:rsidRPr="00080E5B">
        <w:rPr>
          <w:lang w:val="uk-UA"/>
        </w:rPr>
        <w:t xml:space="preserve">набутих </w:t>
      </w:r>
      <w:proofErr w:type="spellStart"/>
      <w:r w:rsidR="002146D1" w:rsidRPr="00080E5B">
        <w:rPr>
          <w:lang w:val="uk-UA"/>
        </w:rPr>
        <w:t>компетентностей</w:t>
      </w:r>
      <w:proofErr w:type="spellEnd"/>
      <w:r w:rsidR="002146D1" w:rsidRPr="00080E5B">
        <w:rPr>
          <w:lang w:val="uk-UA"/>
        </w:rPr>
        <w:t xml:space="preserve"> </w:t>
      </w:r>
      <w:r w:rsidR="0017403B" w:rsidRPr="00080E5B">
        <w:rPr>
          <w:lang w:val="uk-UA"/>
        </w:rPr>
        <w:t>учнів</w:t>
      </w:r>
      <w:r w:rsidR="00161300" w:rsidRPr="00080E5B">
        <w:rPr>
          <w:lang w:val="uk-UA"/>
        </w:rPr>
        <w:t>.</w:t>
      </w:r>
    </w:p>
    <w:p w:rsidR="0010775C" w:rsidRPr="00080E5B" w:rsidRDefault="0010775C" w:rsidP="00161300">
      <w:pPr>
        <w:jc w:val="center"/>
        <w:rPr>
          <w:b/>
          <w:lang w:val="uk-UA"/>
        </w:rPr>
      </w:pPr>
      <w:r w:rsidRPr="00080E5B">
        <w:rPr>
          <w:b/>
          <w:lang w:val="uk-UA"/>
        </w:rPr>
        <w:br w:type="page"/>
      </w:r>
    </w:p>
    <w:p w:rsidR="00722F75" w:rsidRPr="00080E5B" w:rsidRDefault="00161300" w:rsidP="00161300">
      <w:pPr>
        <w:jc w:val="center"/>
        <w:rPr>
          <w:b/>
          <w:lang w:val="uk-UA"/>
        </w:rPr>
      </w:pPr>
      <w:r w:rsidRPr="00080E5B">
        <w:rPr>
          <w:b/>
          <w:lang w:val="uk-UA"/>
        </w:rPr>
        <w:lastRenderedPageBreak/>
        <w:t>РОЗДІЛ 1</w:t>
      </w:r>
    </w:p>
    <w:p w:rsidR="00722F75" w:rsidRPr="00080E5B" w:rsidRDefault="00722F75" w:rsidP="00161300">
      <w:pPr>
        <w:jc w:val="center"/>
        <w:rPr>
          <w:b/>
          <w:lang w:val="uk-UA"/>
        </w:rPr>
      </w:pPr>
    </w:p>
    <w:p w:rsidR="00ED2BC1" w:rsidRPr="00080E5B" w:rsidRDefault="004A0EBC" w:rsidP="0010775C">
      <w:pPr>
        <w:spacing w:line="360" w:lineRule="auto"/>
        <w:jc w:val="center"/>
        <w:rPr>
          <w:b/>
          <w:lang w:val="uk-UA"/>
        </w:rPr>
      </w:pPr>
      <w:r w:rsidRPr="00080E5B">
        <w:rPr>
          <w:b/>
          <w:lang w:val="uk-UA"/>
        </w:rPr>
        <w:t>ЗАКОНОДАВЧІ І НОРМАТИВНО-ПРАВОВІ АКТИ</w:t>
      </w:r>
    </w:p>
    <w:p w:rsidR="00722F75" w:rsidRPr="00080E5B" w:rsidRDefault="004A0EBC" w:rsidP="0010775C">
      <w:pPr>
        <w:spacing w:line="360" w:lineRule="auto"/>
        <w:jc w:val="center"/>
        <w:rPr>
          <w:b/>
          <w:lang w:val="uk-UA"/>
        </w:rPr>
      </w:pPr>
      <w:r w:rsidRPr="00080E5B">
        <w:rPr>
          <w:b/>
          <w:lang w:val="uk-UA"/>
        </w:rPr>
        <w:t xml:space="preserve">ТА ДОКУМЕНТИ </w:t>
      </w:r>
      <w:r w:rsidR="004F5EB2" w:rsidRPr="00080E5B">
        <w:rPr>
          <w:b/>
          <w:lang w:val="uk-UA"/>
        </w:rPr>
        <w:t>З ПЛАНУВАННЯ ОСВІТНЬОГО ПРОЦЕСУ</w:t>
      </w:r>
    </w:p>
    <w:p w:rsidR="00161300" w:rsidRPr="0096581A" w:rsidRDefault="00161300" w:rsidP="00161300">
      <w:pPr>
        <w:ind w:left="897" w:firstLine="3"/>
        <w:jc w:val="center"/>
        <w:rPr>
          <w:sz w:val="16"/>
          <w:szCs w:val="16"/>
          <w:lang w:val="uk-UA"/>
        </w:rPr>
      </w:pPr>
    </w:p>
    <w:tbl>
      <w:tblPr>
        <w:tblW w:w="520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528"/>
        <w:gridCol w:w="2432"/>
        <w:gridCol w:w="1476"/>
      </w:tblGrid>
      <w:tr w:rsidR="00831F57" w:rsidRPr="00080E5B" w:rsidTr="0096581A">
        <w:trPr>
          <w:trHeight w:val="383"/>
        </w:trPr>
        <w:tc>
          <w:tcPr>
            <w:tcW w:w="263" w:type="pct"/>
            <w:vAlign w:val="center"/>
          </w:tcPr>
          <w:p w:rsidR="00831F57" w:rsidRPr="00B20C8A" w:rsidRDefault="00831F57" w:rsidP="00831F57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775" w:type="pct"/>
            <w:vAlign w:val="center"/>
          </w:tcPr>
          <w:p w:rsidR="00831F57" w:rsidRPr="00B20C8A" w:rsidRDefault="00831F57" w:rsidP="00831F57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Назва документу</w:t>
            </w:r>
          </w:p>
        </w:tc>
        <w:tc>
          <w:tcPr>
            <w:tcW w:w="1221" w:type="pct"/>
            <w:vAlign w:val="center"/>
          </w:tcPr>
          <w:p w:rsidR="00D94F9D" w:rsidRPr="00B20C8A" w:rsidRDefault="00831F57" w:rsidP="004954FE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Затверджено</w:t>
            </w:r>
          </w:p>
          <w:p w:rsidR="00831F57" w:rsidRPr="00B20C8A" w:rsidRDefault="00831F57" w:rsidP="004954FE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ким</w:t>
            </w:r>
            <w:r w:rsidR="004954FE" w:rsidRPr="00B20C8A">
              <w:rPr>
                <w:sz w:val="22"/>
                <w:szCs w:val="22"/>
                <w:lang w:val="uk-UA"/>
              </w:rPr>
              <w:t xml:space="preserve"> і коли </w:t>
            </w:r>
          </w:p>
        </w:tc>
        <w:tc>
          <w:tcPr>
            <w:tcW w:w="741" w:type="pct"/>
          </w:tcPr>
          <w:p w:rsidR="00831F57" w:rsidRPr="00B20C8A" w:rsidRDefault="00831F57" w:rsidP="00831F57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Дата</w:t>
            </w:r>
          </w:p>
          <w:p w:rsidR="00831F57" w:rsidRPr="00B20C8A" w:rsidRDefault="00831F57" w:rsidP="00831F57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впровадження</w:t>
            </w:r>
          </w:p>
        </w:tc>
      </w:tr>
      <w:tr w:rsidR="003C7A5F" w:rsidRPr="00080E5B" w:rsidTr="0096581A">
        <w:trPr>
          <w:trHeight w:val="383"/>
        </w:trPr>
        <w:tc>
          <w:tcPr>
            <w:tcW w:w="263" w:type="pct"/>
            <w:vAlign w:val="center"/>
          </w:tcPr>
          <w:p w:rsidR="003C7A5F" w:rsidRPr="00B20C8A" w:rsidRDefault="003C7A5F" w:rsidP="00831F57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75" w:type="pct"/>
            <w:vAlign w:val="center"/>
          </w:tcPr>
          <w:p w:rsidR="003C7A5F" w:rsidRPr="00B20C8A" w:rsidRDefault="003C7A5F" w:rsidP="00831F57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21" w:type="pct"/>
            <w:vAlign w:val="center"/>
          </w:tcPr>
          <w:p w:rsidR="003C7A5F" w:rsidRPr="00B20C8A" w:rsidRDefault="003C7A5F" w:rsidP="004954FE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41" w:type="pct"/>
          </w:tcPr>
          <w:p w:rsidR="003C7A5F" w:rsidRPr="00B20C8A" w:rsidRDefault="003C7A5F" w:rsidP="00831F57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831F57" w:rsidRPr="00080E5B" w:rsidTr="0096581A">
        <w:trPr>
          <w:trHeight w:val="678"/>
        </w:trPr>
        <w:tc>
          <w:tcPr>
            <w:tcW w:w="263" w:type="pct"/>
            <w:vAlign w:val="center"/>
          </w:tcPr>
          <w:p w:rsidR="00831F57" w:rsidRPr="00B20C8A" w:rsidRDefault="00831F57" w:rsidP="00C44B56">
            <w:pPr>
              <w:pStyle w:val="af0"/>
              <w:numPr>
                <w:ilvl w:val="0"/>
                <w:numId w:val="22"/>
              </w:numPr>
              <w:ind w:hanging="727"/>
              <w:rPr>
                <w:sz w:val="22"/>
                <w:szCs w:val="22"/>
              </w:rPr>
            </w:pPr>
          </w:p>
        </w:tc>
        <w:tc>
          <w:tcPr>
            <w:tcW w:w="2775" w:type="pct"/>
            <w:vAlign w:val="center"/>
          </w:tcPr>
          <w:p w:rsidR="0017403B" w:rsidRPr="00B20C8A" w:rsidRDefault="0017403B" w:rsidP="0017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С</w:t>
            </w:r>
            <w:r w:rsidR="00831F57" w:rsidRPr="00B20C8A">
              <w:rPr>
                <w:sz w:val="22"/>
                <w:szCs w:val="22"/>
                <w:lang w:val="uk-UA"/>
              </w:rPr>
              <w:t>тандарт</w:t>
            </w:r>
            <w:r w:rsidRPr="00B20C8A">
              <w:rPr>
                <w:sz w:val="22"/>
                <w:szCs w:val="22"/>
                <w:lang w:val="uk-UA"/>
              </w:rPr>
              <w:t xml:space="preserve"> професійної ( професійно-технічної) </w:t>
            </w:r>
            <w:r w:rsidR="00831F57" w:rsidRPr="00B20C8A">
              <w:rPr>
                <w:sz w:val="22"/>
                <w:szCs w:val="22"/>
                <w:lang w:val="uk-UA"/>
              </w:rPr>
              <w:t>освіти з професії  «</w:t>
            </w:r>
            <w:proofErr w:type="spellStart"/>
            <w:r w:rsidRPr="00B20C8A">
              <w:rPr>
                <w:sz w:val="22"/>
                <w:szCs w:val="22"/>
              </w:rPr>
              <w:t>Перукар</w:t>
            </w:r>
            <w:proofErr w:type="spellEnd"/>
            <w:r w:rsidR="0010775C" w:rsidRPr="00B20C8A">
              <w:rPr>
                <w:sz w:val="22"/>
                <w:szCs w:val="22"/>
                <w:lang w:val="uk-UA"/>
              </w:rPr>
              <w:t xml:space="preserve"> </w:t>
            </w:r>
            <w:r w:rsidRPr="00B20C8A">
              <w:rPr>
                <w:sz w:val="22"/>
                <w:szCs w:val="22"/>
              </w:rPr>
              <w:t>(</w:t>
            </w:r>
            <w:proofErr w:type="spellStart"/>
            <w:r w:rsidRPr="00B20C8A">
              <w:rPr>
                <w:sz w:val="22"/>
                <w:szCs w:val="22"/>
              </w:rPr>
              <w:t>перукар-модельєр</w:t>
            </w:r>
            <w:proofErr w:type="spellEnd"/>
            <w:r w:rsidRPr="00B20C8A">
              <w:rPr>
                <w:sz w:val="22"/>
                <w:szCs w:val="22"/>
              </w:rPr>
              <w:t>)</w:t>
            </w:r>
            <w:r w:rsidR="00831F57" w:rsidRPr="00B20C8A">
              <w:rPr>
                <w:sz w:val="22"/>
                <w:szCs w:val="22"/>
                <w:lang w:val="uk-UA"/>
              </w:rPr>
              <w:t>»</w:t>
            </w:r>
          </w:p>
          <w:p w:rsidR="00831F57" w:rsidRPr="00B20C8A" w:rsidRDefault="0017403B" w:rsidP="0017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C8A">
              <w:rPr>
                <w:iCs/>
                <w:sz w:val="22"/>
                <w:szCs w:val="22"/>
                <w:lang w:val="uk-UA"/>
              </w:rPr>
              <w:t>СП(ПТ)О</w:t>
            </w:r>
            <w:r w:rsidRPr="00B20C8A">
              <w:rPr>
                <w:bCs/>
                <w:spacing w:val="-17"/>
                <w:sz w:val="22"/>
                <w:szCs w:val="22"/>
                <w:lang w:val="uk-UA"/>
              </w:rPr>
              <w:t xml:space="preserve"> 5141</w:t>
            </w:r>
            <w:r w:rsidRPr="00B20C8A">
              <w:rPr>
                <w:bCs/>
                <w:iCs/>
                <w:sz w:val="22"/>
                <w:szCs w:val="22"/>
                <w:lang w:val="uk-UA"/>
              </w:rPr>
              <w:t>.S.96.02 - 2017</w:t>
            </w:r>
          </w:p>
        </w:tc>
        <w:tc>
          <w:tcPr>
            <w:tcW w:w="1221" w:type="pct"/>
            <w:vAlign w:val="center"/>
          </w:tcPr>
          <w:p w:rsidR="00831F57" w:rsidRPr="00B20C8A" w:rsidRDefault="00831F57" w:rsidP="0017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Наказ Міністерства освіти і науки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України від 2</w:t>
            </w:r>
            <w:r w:rsidR="0017403B"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.1</w:t>
            </w:r>
            <w:r w:rsidR="0017403B"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.201</w:t>
            </w:r>
            <w:r w:rsidR="0017403B"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№ 1</w:t>
            </w:r>
            <w:r w:rsidR="0017403B"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691</w:t>
            </w:r>
          </w:p>
        </w:tc>
        <w:tc>
          <w:tcPr>
            <w:tcW w:w="741" w:type="pct"/>
            <w:vAlign w:val="center"/>
          </w:tcPr>
          <w:p w:rsidR="00831F57" w:rsidRPr="00B20C8A" w:rsidRDefault="00831F57" w:rsidP="00434AF7">
            <w:pPr>
              <w:jc w:val="center"/>
              <w:rPr>
                <w:sz w:val="22"/>
                <w:szCs w:val="22"/>
                <w:lang w:val="uk-UA"/>
              </w:rPr>
            </w:pP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201</w:t>
            </w:r>
            <w:r w:rsidR="00434AF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</w:t>
            </w:r>
          </w:p>
        </w:tc>
      </w:tr>
      <w:tr w:rsidR="00434AF7" w:rsidRPr="00080E5B" w:rsidTr="0096581A">
        <w:trPr>
          <w:trHeight w:val="678"/>
        </w:trPr>
        <w:tc>
          <w:tcPr>
            <w:tcW w:w="263" w:type="pct"/>
            <w:vAlign w:val="center"/>
          </w:tcPr>
          <w:p w:rsidR="00434AF7" w:rsidRPr="00B20C8A" w:rsidRDefault="00434AF7" w:rsidP="00434AF7">
            <w:pPr>
              <w:pStyle w:val="af0"/>
              <w:numPr>
                <w:ilvl w:val="0"/>
                <w:numId w:val="22"/>
              </w:numPr>
              <w:ind w:hanging="727"/>
              <w:rPr>
                <w:sz w:val="22"/>
                <w:szCs w:val="22"/>
              </w:rPr>
            </w:pPr>
          </w:p>
        </w:tc>
        <w:tc>
          <w:tcPr>
            <w:tcW w:w="2775" w:type="pct"/>
            <w:vAlign w:val="center"/>
          </w:tcPr>
          <w:p w:rsidR="00434AF7" w:rsidRPr="00B20C8A" w:rsidRDefault="00434AF7" w:rsidP="00434A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Кваліфікаційна характеристика професії «Перукар (перукар-модельєр)» </w:t>
            </w:r>
          </w:p>
        </w:tc>
        <w:tc>
          <w:tcPr>
            <w:tcW w:w="1221" w:type="pct"/>
            <w:vAlign w:val="center"/>
          </w:tcPr>
          <w:p w:rsidR="00434AF7" w:rsidRPr="00B20C8A" w:rsidRDefault="00434AF7" w:rsidP="00434A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Наказ Міністерства освіти і науки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України від 27.12.2017 № 1691</w:t>
            </w:r>
          </w:p>
        </w:tc>
        <w:tc>
          <w:tcPr>
            <w:tcW w:w="741" w:type="pct"/>
            <w:vAlign w:val="center"/>
          </w:tcPr>
          <w:p w:rsidR="00434AF7" w:rsidRPr="00B20C8A" w:rsidRDefault="00434AF7" w:rsidP="00434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2017</w:t>
            </w:r>
          </w:p>
        </w:tc>
      </w:tr>
      <w:tr w:rsidR="00831F57" w:rsidRPr="00080E5B" w:rsidTr="0096581A">
        <w:trPr>
          <w:trHeight w:val="678"/>
        </w:trPr>
        <w:tc>
          <w:tcPr>
            <w:tcW w:w="263" w:type="pct"/>
            <w:vAlign w:val="center"/>
          </w:tcPr>
          <w:p w:rsidR="00831F57" w:rsidRPr="00B20C8A" w:rsidRDefault="00831F57" w:rsidP="00C44B56">
            <w:pPr>
              <w:pStyle w:val="af0"/>
              <w:numPr>
                <w:ilvl w:val="0"/>
                <w:numId w:val="22"/>
              </w:numPr>
              <w:ind w:hanging="727"/>
              <w:rPr>
                <w:sz w:val="22"/>
                <w:szCs w:val="22"/>
              </w:rPr>
            </w:pPr>
          </w:p>
        </w:tc>
        <w:tc>
          <w:tcPr>
            <w:tcW w:w="2775" w:type="pct"/>
            <w:vAlign w:val="center"/>
          </w:tcPr>
          <w:p w:rsidR="00831F57" w:rsidRPr="00B20C8A" w:rsidRDefault="00831F57" w:rsidP="00C44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Робочий навчальний план</w:t>
            </w:r>
            <w:r w:rsidR="004954FE" w:rsidRPr="00B20C8A">
              <w:rPr>
                <w:sz w:val="22"/>
                <w:szCs w:val="22"/>
                <w:lang w:val="uk-UA"/>
              </w:rPr>
              <w:t xml:space="preserve"> з професії  «</w:t>
            </w:r>
            <w:proofErr w:type="spellStart"/>
            <w:r w:rsidR="004954FE" w:rsidRPr="00B20C8A">
              <w:rPr>
                <w:sz w:val="22"/>
                <w:szCs w:val="22"/>
              </w:rPr>
              <w:t>Перукар</w:t>
            </w:r>
            <w:proofErr w:type="spellEnd"/>
            <w:r w:rsidR="004A0EBC" w:rsidRPr="00B20C8A">
              <w:rPr>
                <w:sz w:val="22"/>
                <w:szCs w:val="22"/>
                <w:lang w:val="uk-UA"/>
              </w:rPr>
              <w:t xml:space="preserve"> </w:t>
            </w:r>
            <w:r w:rsidR="004954FE" w:rsidRPr="00B20C8A">
              <w:rPr>
                <w:sz w:val="22"/>
                <w:szCs w:val="22"/>
              </w:rPr>
              <w:t>(</w:t>
            </w:r>
            <w:proofErr w:type="spellStart"/>
            <w:r w:rsidR="004954FE" w:rsidRPr="00B20C8A">
              <w:rPr>
                <w:sz w:val="22"/>
                <w:szCs w:val="22"/>
              </w:rPr>
              <w:t>перукар-модельєр</w:t>
            </w:r>
            <w:proofErr w:type="spellEnd"/>
            <w:r w:rsidR="004954FE" w:rsidRPr="00B20C8A">
              <w:rPr>
                <w:sz w:val="22"/>
                <w:szCs w:val="22"/>
              </w:rPr>
              <w:t xml:space="preserve">), </w:t>
            </w:r>
            <w:r w:rsidR="004954FE" w:rsidRPr="00B20C8A">
              <w:rPr>
                <w:sz w:val="22"/>
                <w:szCs w:val="22"/>
                <w:lang w:val="uk-UA"/>
              </w:rPr>
              <w:t>м</w:t>
            </w:r>
            <w:proofErr w:type="spellStart"/>
            <w:r w:rsidR="004954FE" w:rsidRPr="00B20C8A">
              <w:rPr>
                <w:sz w:val="22"/>
                <w:szCs w:val="22"/>
              </w:rPr>
              <w:t>анікюрник</w:t>
            </w:r>
            <w:proofErr w:type="spellEnd"/>
            <w:r w:rsidR="00305CAF" w:rsidRPr="00B20C8A">
              <w:rPr>
                <w:sz w:val="22"/>
                <w:szCs w:val="22"/>
                <w:lang w:val="uk-UA"/>
              </w:rPr>
              <w:t>, адміністратор</w:t>
            </w:r>
            <w:r w:rsidR="004954FE" w:rsidRPr="00B20C8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21" w:type="pct"/>
            <w:vAlign w:val="center"/>
          </w:tcPr>
          <w:p w:rsidR="00831F57" w:rsidRPr="00B20C8A" w:rsidRDefault="004954FE" w:rsidP="00C44B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Міністерство освіти і науки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України,</w:t>
            </w:r>
            <w:r w:rsid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28.08.2018</w:t>
            </w:r>
          </w:p>
        </w:tc>
        <w:tc>
          <w:tcPr>
            <w:tcW w:w="741" w:type="pct"/>
            <w:vAlign w:val="center"/>
          </w:tcPr>
          <w:p w:rsidR="00831F57" w:rsidRPr="00B20C8A" w:rsidRDefault="004954FE" w:rsidP="00C44B56">
            <w:pP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B20C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01.09.2018</w:t>
            </w:r>
          </w:p>
        </w:tc>
      </w:tr>
      <w:tr w:rsidR="00305CAF" w:rsidRPr="00080E5B" w:rsidTr="00B20C8A">
        <w:trPr>
          <w:trHeight w:val="383"/>
        </w:trPr>
        <w:tc>
          <w:tcPr>
            <w:tcW w:w="263" w:type="pct"/>
            <w:vMerge w:val="restart"/>
            <w:vAlign w:val="center"/>
          </w:tcPr>
          <w:p w:rsidR="00305CAF" w:rsidRPr="00B20C8A" w:rsidRDefault="00305CAF" w:rsidP="00C44B56">
            <w:pPr>
              <w:pStyle w:val="af0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305CAF" w:rsidRPr="00B20C8A" w:rsidRDefault="00305CAF" w:rsidP="00B20C8A">
            <w:pPr>
              <w:ind w:right="-112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Робоча навчальна програма з предмета «Перукарське мистецтво», що викладається відповідно до кваліфікацій професії «Перукар (перукар-модельєр)» і </w:t>
            </w:r>
            <w:proofErr w:type="spellStart"/>
            <w:r w:rsidRPr="00B20C8A">
              <w:rPr>
                <w:sz w:val="22"/>
                <w:szCs w:val="22"/>
                <w:lang w:val="uk-UA"/>
              </w:rPr>
              <w:t>грунтується</w:t>
            </w:r>
            <w:proofErr w:type="spellEnd"/>
            <w:r w:rsidRPr="00B20C8A"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B20C8A">
              <w:rPr>
                <w:sz w:val="22"/>
                <w:szCs w:val="22"/>
                <w:lang w:val="uk-UA"/>
              </w:rPr>
              <w:t>модульно-компетентнісному</w:t>
            </w:r>
            <w:proofErr w:type="spellEnd"/>
            <w:r w:rsidRPr="00B20C8A">
              <w:rPr>
                <w:sz w:val="22"/>
                <w:szCs w:val="22"/>
                <w:lang w:val="uk-UA"/>
              </w:rPr>
              <w:t xml:space="preserve"> підході, в тому числі:</w:t>
            </w:r>
          </w:p>
        </w:tc>
        <w:tc>
          <w:tcPr>
            <w:tcW w:w="1221" w:type="pct"/>
            <w:vAlign w:val="center"/>
          </w:tcPr>
          <w:p w:rsidR="00B20C8A" w:rsidRDefault="00305CAF" w:rsidP="00C44B56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305CAF" w:rsidRPr="00B20C8A" w:rsidRDefault="00305CAF" w:rsidP="00C44B56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05CAF" w:rsidRPr="00B20C8A" w:rsidRDefault="00305CAF" w:rsidP="00C44B56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305CAF" w:rsidRPr="00080E5B" w:rsidTr="0096581A">
        <w:trPr>
          <w:trHeight w:val="311"/>
        </w:trPr>
        <w:tc>
          <w:tcPr>
            <w:tcW w:w="263" w:type="pct"/>
            <w:vMerge/>
            <w:vAlign w:val="center"/>
          </w:tcPr>
          <w:p w:rsidR="00305CAF" w:rsidRPr="00B20C8A" w:rsidRDefault="00305CAF" w:rsidP="00EF0E20">
            <w:pPr>
              <w:pStyle w:val="af0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305CAF" w:rsidRPr="00B20C8A" w:rsidRDefault="00305CAF" w:rsidP="00EF0E20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перукар, 2 клас</w:t>
            </w:r>
          </w:p>
        </w:tc>
        <w:tc>
          <w:tcPr>
            <w:tcW w:w="1221" w:type="pct"/>
            <w:vAlign w:val="center"/>
          </w:tcPr>
          <w:p w:rsidR="00305CAF" w:rsidRPr="00B20C8A" w:rsidRDefault="00305CAF" w:rsidP="00EF0E20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31.08.2018</w:t>
            </w:r>
          </w:p>
        </w:tc>
        <w:tc>
          <w:tcPr>
            <w:tcW w:w="741" w:type="pct"/>
            <w:vAlign w:val="center"/>
          </w:tcPr>
          <w:p w:rsidR="00305CAF" w:rsidRPr="00B20C8A" w:rsidRDefault="00305CAF" w:rsidP="00EF0E20">
            <w:pPr>
              <w:ind w:right="-165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f0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22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31.08.2019</w:t>
            </w:r>
          </w:p>
        </w:tc>
        <w:tc>
          <w:tcPr>
            <w:tcW w:w="74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01.09.2019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f0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перукар-модельєр</w:t>
            </w:r>
          </w:p>
        </w:tc>
        <w:tc>
          <w:tcPr>
            <w:tcW w:w="122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31.08.2020</w:t>
            </w:r>
          </w:p>
        </w:tc>
        <w:tc>
          <w:tcPr>
            <w:tcW w:w="74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01.09.2020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 w:val="restart"/>
            <w:vAlign w:val="center"/>
          </w:tcPr>
          <w:p w:rsidR="00305CAF" w:rsidRPr="00B20C8A" w:rsidRDefault="00305CAF" w:rsidP="00C44B56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305CAF" w:rsidRPr="00B20C8A" w:rsidRDefault="00305CAF" w:rsidP="00C44B56">
            <w:pPr>
              <w:ind w:right="-109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Поурочно-тематичний план з предмета </w:t>
            </w:r>
            <w:r w:rsidRPr="00B20C8A">
              <w:rPr>
                <w:sz w:val="22"/>
                <w:szCs w:val="22"/>
              </w:rPr>
              <w:t>«</w:t>
            </w:r>
            <w:r w:rsidRPr="00B20C8A">
              <w:rPr>
                <w:sz w:val="22"/>
                <w:szCs w:val="22"/>
                <w:lang w:val="uk-UA"/>
              </w:rPr>
              <w:t>Перукарське мистецтво</w:t>
            </w:r>
            <w:r w:rsidRPr="00B20C8A">
              <w:rPr>
                <w:sz w:val="22"/>
                <w:szCs w:val="22"/>
              </w:rPr>
              <w:t>»</w:t>
            </w:r>
            <w:r w:rsidRPr="00B20C8A">
              <w:rPr>
                <w:sz w:val="22"/>
                <w:szCs w:val="22"/>
                <w:lang w:val="uk-UA"/>
              </w:rPr>
              <w:t xml:space="preserve">, що викладається відповідно до кваліфікацій професії «Перукар (перукар-модельєр)» і </w:t>
            </w:r>
            <w:proofErr w:type="spellStart"/>
            <w:r w:rsidRPr="00B20C8A">
              <w:rPr>
                <w:sz w:val="22"/>
                <w:szCs w:val="22"/>
                <w:lang w:val="uk-UA"/>
              </w:rPr>
              <w:t>грунтується</w:t>
            </w:r>
            <w:proofErr w:type="spellEnd"/>
            <w:r w:rsidRPr="00B20C8A">
              <w:rPr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B20C8A">
              <w:rPr>
                <w:sz w:val="22"/>
                <w:szCs w:val="22"/>
                <w:lang w:val="uk-UA"/>
              </w:rPr>
              <w:t>модульно-компетентнісному</w:t>
            </w:r>
            <w:proofErr w:type="spellEnd"/>
            <w:r w:rsidRPr="00B20C8A">
              <w:rPr>
                <w:sz w:val="22"/>
                <w:szCs w:val="22"/>
                <w:lang w:val="uk-UA"/>
              </w:rPr>
              <w:t xml:space="preserve"> підході, в тому числі:</w:t>
            </w:r>
          </w:p>
        </w:tc>
        <w:tc>
          <w:tcPr>
            <w:tcW w:w="1221" w:type="pct"/>
            <w:vAlign w:val="center"/>
          </w:tcPr>
          <w:p w:rsidR="00305CAF" w:rsidRPr="00B20C8A" w:rsidRDefault="00305CAF" w:rsidP="00C44B56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741" w:type="pct"/>
            <w:vAlign w:val="center"/>
          </w:tcPr>
          <w:p w:rsidR="00305CAF" w:rsidRPr="00B20C8A" w:rsidRDefault="00305CAF" w:rsidP="00C44B56">
            <w:pPr>
              <w:ind w:right="-165"/>
              <w:rPr>
                <w:sz w:val="22"/>
                <w:szCs w:val="22"/>
                <w:lang w:val="en-US"/>
              </w:rPr>
            </w:pPr>
            <w:r w:rsidRPr="00B20C8A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перукар, 2 клас</w:t>
            </w:r>
          </w:p>
        </w:tc>
        <w:tc>
          <w:tcPr>
            <w:tcW w:w="1221" w:type="pct"/>
            <w:vAlign w:val="center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31.08.2018</w:t>
            </w:r>
          </w:p>
        </w:tc>
        <w:tc>
          <w:tcPr>
            <w:tcW w:w="741" w:type="pct"/>
            <w:vAlign w:val="center"/>
          </w:tcPr>
          <w:p w:rsidR="00305CAF" w:rsidRPr="00B20C8A" w:rsidRDefault="00305CAF" w:rsidP="004A1F81">
            <w:pPr>
              <w:ind w:right="-165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22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31.08.2019</w:t>
            </w:r>
          </w:p>
        </w:tc>
        <w:tc>
          <w:tcPr>
            <w:tcW w:w="74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01.09.2019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перукар-модельєр</w:t>
            </w:r>
          </w:p>
        </w:tc>
        <w:tc>
          <w:tcPr>
            <w:tcW w:w="122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31.08.2020</w:t>
            </w:r>
          </w:p>
        </w:tc>
        <w:tc>
          <w:tcPr>
            <w:tcW w:w="74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01.09.2020</w:t>
            </w:r>
          </w:p>
        </w:tc>
      </w:tr>
      <w:tr w:rsidR="00305CAF" w:rsidRPr="00080E5B" w:rsidTr="00B20C8A">
        <w:trPr>
          <w:trHeight w:val="383"/>
        </w:trPr>
        <w:tc>
          <w:tcPr>
            <w:tcW w:w="263" w:type="pct"/>
            <w:vMerge w:val="restart"/>
            <w:vAlign w:val="center"/>
          </w:tcPr>
          <w:p w:rsidR="00305CAF" w:rsidRPr="00B20C8A" w:rsidRDefault="00305CAF" w:rsidP="00C44B56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305CAF" w:rsidRPr="00B20C8A" w:rsidRDefault="00305CAF" w:rsidP="00152826">
            <w:pPr>
              <w:ind w:right="-112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Комплект тестових завдань </w:t>
            </w:r>
            <w:r w:rsidRPr="00B20C8A">
              <w:rPr>
                <w:sz w:val="22"/>
                <w:szCs w:val="22"/>
                <w:lang w:eastAsia="ar-SA"/>
              </w:rPr>
              <w:t xml:space="preserve">для </w:t>
            </w:r>
            <w:r w:rsidRPr="00B20C8A">
              <w:rPr>
                <w:sz w:val="22"/>
                <w:szCs w:val="22"/>
                <w:lang w:val="uk-UA" w:eastAsia="ar-SA"/>
              </w:rPr>
              <w:t>оцінювання</w:t>
            </w:r>
            <w:r w:rsidRPr="00B20C8A">
              <w:rPr>
                <w:sz w:val="22"/>
                <w:szCs w:val="22"/>
                <w:lang w:eastAsia="ar-SA"/>
              </w:rPr>
              <w:t xml:space="preserve"> </w:t>
            </w:r>
            <w:r w:rsidRPr="00B20C8A">
              <w:rPr>
                <w:sz w:val="22"/>
                <w:szCs w:val="22"/>
                <w:lang w:val="uk-UA" w:eastAsia="ar-SA"/>
              </w:rPr>
              <w:t xml:space="preserve">набутих </w:t>
            </w:r>
            <w:proofErr w:type="spellStart"/>
            <w:r w:rsidRPr="00B20C8A">
              <w:rPr>
                <w:sz w:val="22"/>
                <w:szCs w:val="22"/>
                <w:lang w:val="uk-UA" w:eastAsia="ar-SA"/>
              </w:rPr>
              <w:t>компетентностей</w:t>
            </w:r>
            <w:proofErr w:type="spellEnd"/>
            <w:r w:rsidRPr="00B20C8A">
              <w:rPr>
                <w:sz w:val="22"/>
                <w:szCs w:val="22"/>
                <w:lang w:val="uk-UA" w:eastAsia="ar-SA"/>
              </w:rPr>
              <w:t xml:space="preserve"> учнів за темами та навчальними модулями </w:t>
            </w:r>
            <w:r w:rsidRPr="00B20C8A">
              <w:rPr>
                <w:sz w:val="22"/>
                <w:szCs w:val="22"/>
                <w:lang w:val="uk-UA"/>
              </w:rPr>
              <w:t xml:space="preserve">з предмета </w:t>
            </w:r>
            <w:r w:rsidRPr="00B20C8A">
              <w:rPr>
                <w:sz w:val="22"/>
                <w:szCs w:val="22"/>
              </w:rPr>
              <w:t>«</w:t>
            </w:r>
            <w:r w:rsidRPr="00B20C8A">
              <w:rPr>
                <w:sz w:val="22"/>
                <w:szCs w:val="22"/>
                <w:lang w:val="uk-UA"/>
              </w:rPr>
              <w:t>Перукарське мистецтво</w:t>
            </w:r>
            <w:r w:rsidRPr="00B20C8A">
              <w:rPr>
                <w:sz w:val="22"/>
                <w:szCs w:val="22"/>
              </w:rPr>
              <w:t>»</w:t>
            </w:r>
            <w:r w:rsidRPr="00B20C8A">
              <w:rPr>
                <w:sz w:val="22"/>
                <w:szCs w:val="22"/>
                <w:lang w:val="uk-UA"/>
              </w:rPr>
              <w:t xml:space="preserve"> відповідно до кваліфікацій професії «Перукар (перукар-модельєр)»</w:t>
            </w:r>
          </w:p>
        </w:tc>
        <w:tc>
          <w:tcPr>
            <w:tcW w:w="1221" w:type="pct"/>
            <w:vAlign w:val="center"/>
          </w:tcPr>
          <w:p w:rsidR="00305CAF" w:rsidRPr="00B20C8A" w:rsidRDefault="00305CAF" w:rsidP="00B20C8A">
            <w:pPr>
              <w:ind w:right="-109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методична комісія з професій </w:t>
            </w:r>
            <w:r w:rsidR="00B20C8A">
              <w:rPr>
                <w:sz w:val="22"/>
                <w:szCs w:val="22"/>
                <w:lang w:val="uk-UA"/>
              </w:rPr>
              <w:t xml:space="preserve">сфери </w:t>
            </w:r>
            <w:r w:rsidRPr="00B20C8A">
              <w:rPr>
                <w:sz w:val="22"/>
                <w:szCs w:val="22"/>
                <w:lang w:val="uk-UA"/>
              </w:rPr>
              <w:t>перу</w:t>
            </w:r>
            <w:r w:rsidR="00B20C8A">
              <w:rPr>
                <w:sz w:val="22"/>
                <w:szCs w:val="22"/>
                <w:lang w:val="uk-UA"/>
              </w:rPr>
              <w:t>-</w:t>
            </w:r>
            <w:r w:rsidRPr="00B20C8A">
              <w:rPr>
                <w:sz w:val="22"/>
                <w:szCs w:val="22"/>
                <w:lang w:val="uk-UA"/>
              </w:rPr>
              <w:t>карського мистецтва та декоративної косметики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05CAF" w:rsidRPr="00B20C8A" w:rsidRDefault="00305CAF" w:rsidP="00C44B56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перукар, 2 клас</w:t>
            </w:r>
          </w:p>
        </w:tc>
        <w:tc>
          <w:tcPr>
            <w:tcW w:w="1221" w:type="pct"/>
            <w:vAlign w:val="center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31.08.2018</w:t>
            </w:r>
          </w:p>
        </w:tc>
        <w:tc>
          <w:tcPr>
            <w:tcW w:w="741" w:type="pct"/>
            <w:vAlign w:val="center"/>
          </w:tcPr>
          <w:p w:rsidR="00305CAF" w:rsidRPr="00B20C8A" w:rsidRDefault="00305CAF" w:rsidP="004A1F81">
            <w:pPr>
              <w:ind w:right="-165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22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31.08.2019</w:t>
            </w:r>
          </w:p>
        </w:tc>
        <w:tc>
          <w:tcPr>
            <w:tcW w:w="74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01.09.2019</w:t>
            </w:r>
          </w:p>
        </w:tc>
      </w:tr>
      <w:tr w:rsidR="00305CAF" w:rsidRPr="00080E5B" w:rsidTr="0096581A">
        <w:trPr>
          <w:trHeight w:val="383"/>
        </w:trPr>
        <w:tc>
          <w:tcPr>
            <w:tcW w:w="263" w:type="pct"/>
            <w:vMerge/>
            <w:vAlign w:val="center"/>
          </w:tcPr>
          <w:p w:rsidR="00305CAF" w:rsidRPr="00B20C8A" w:rsidRDefault="00305CAF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305CAF" w:rsidRPr="00B20C8A" w:rsidRDefault="00305CAF" w:rsidP="004A1F81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перукар-модельєр</w:t>
            </w:r>
          </w:p>
        </w:tc>
        <w:tc>
          <w:tcPr>
            <w:tcW w:w="122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31.08.2020</w:t>
            </w:r>
          </w:p>
        </w:tc>
        <w:tc>
          <w:tcPr>
            <w:tcW w:w="741" w:type="pct"/>
          </w:tcPr>
          <w:p w:rsidR="00305CAF" w:rsidRPr="00B20C8A" w:rsidRDefault="00305CAF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01.09.2020</w:t>
            </w:r>
          </w:p>
        </w:tc>
      </w:tr>
      <w:tr w:rsidR="00CA5873" w:rsidRPr="00080E5B" w:rsidTr="0096581A">
        <w:trPr>
          <w:trHeight w:val="383"/>
        </w:trPr>
        <w:tc>
          <w:tcPr>
            <w:tcW w:w="263" w:type="pct"/>
            <w:vAlign w:val="center"/>
          </w:tcPr>
          <w:p w:rsidR="00CA5873" w:rsidRPr="00B20C8A" w:rsidRDefault="00CA5873" w:rsidP="00C44B56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CA5873" w:rsidRPr="00B20C8A" w:rsidRDefault="00CA5873" w:rsidP="00DA009B">
            <w:pPr>
              <w:ind w:right="-112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Комплект тестових завдань </w:t>
            </w:r>
            <w:r w:rsidRPr="00B20C8A">
              <w:rPr>
                <w:sz w:val="22"/>
                <w:szCs w:val="22"/>
                <w:lang w:eastAsia="ar-SA"/>
              </w:rPr>
              <w:t xml:space="preserve">для </w:t>
            </w:r>
            <w:r w:rsidRPr="00B20C8A">
              <w:rPr>
                <w:sz w:val="22"/>
                <w:szCs w:val="22"/>
                <w:lang w:val="uk-UA" w:eastAsia="ar-SA"/>
              </w:rPr>
              <w:t>оцінювання</w:t>
            </w:r>
            <w:r w:rsidRPr="00B20C8A">
              <w:rPr>
                <w:sz w:val="22"/>
                <w:szCs w:val="22"/>
                <w:lang w:eastAsia="ar-SA"/>
              </w:rPr>
              <w:t xml:space="preserve"> </w:t>
            </w:r>
            <w:r w:rsidR="004A0EBC" w:rsidRPr="00B20C8A">
              <w:rPr>
                <w:sz w:val="22"/>
                <w:szCs w:val="22"/>
                <w:lang w:val="uk-UA" w:eastAsia="ar-SA"/>
              </w:rPr>
              <w:t>набутих ко</w:t>
            </w:r>
            <w:r w:rsidR="00DA009B">
              <w:rPr>
                <w:sz w:val="22"/>
                <w:szCs w:val="22"/>
                <w:lang w:val="uk-UA" w:eastAsia="ar-SA"/>
              </w:rPr>
              <w:t>-</w:t>
            </w:r>
            <w:proofErr w:type="spellStart"/>
            <w:r w:rsidR="004A0EBC" w:rsidRPr="00B20C8A">
              <w:rPr>
                <w:sz w:val="22"/>
                <w:szCs w:val="22"/>
                <w:lang w:val="uk-UA" w:eastAsia="ar-SA"/>
              </w:rPr>
              <w:t>мпетентностей</w:t>
            </w:r>
            <w:proofErr w:type="spellEnd"/>
            <w:r w:rsidR="004A0EBC" w:rsidRPr="00B20C8A">
              <w:rPr>
                <w:sz w:val="22"/>
                <w:szCs w:val="22"/>
                <w:lang w:val="uk-UA" w:eastAsia="ar-SA"/>
              </w:rPr>
              <w:t xml:space="preserve"> </w:t>
            </w:r>
            <w:r w:rsidRPr="00B20C8A">
              <w:rPr>
                <w:sz w:val="22"/>
                <w:szCs w:val="22"/>
                <w:lang w:val="uk-UA" w:eastAsia="ar-SA"/>
              </w:rPr>
              <w:t>учнів під час проведення директор</w:t>
            </w:r>
            <w:r w:rsidR="00DA009B">
              <w:rPr>
                <w:sz w:val="22"/>
                <w:szCs w:val="22"/>
                <w:lang w:val="uk-UA" w:eastAsia="ar-SA"/>
              </w:rPr>
              <w:t>сь</w:t>
            </w:r>
            <w:r w:rsidRPr="00B20C8A">
              <w:rPr>
                <w:sz w:val="22"/>
                <w:szCs w:val="22"/>
                <w:lang w:val="uk-UA" w:eastAsia="ar-SA"/>
              </w:rPr>
              <w:t>ких контрольних робіт</w:t>
            </w:r>
            <w:r w:rsidRPr="00B20C8A">
              <w:rPr>
                <w:sz w:val="22"/>
                <w:szCs w:val="22"/>
                <w:lang w:val="uk-UA"/>
              </w:rPr>
              <w:t xml:space="preserve"> з предмета </w:t>
            </w:r>
            <w:r w:rsidR="002F7BE1" w:rsidRPr="00B20C8A">
              <w:rPr>
                <w:sz w:val="22"/>
                <w:szCs w:val="22"/>
              </w:rPr>
              <w:t>«</w:t>
            </w:r>
            <w:r w:rsidR="002F7BE1" w:rsidRPr="00B20C8A">
              <w:rPr>
                <w:sz w:val="22"/>
                <w:szCs w:val="22"/>
                <w:lang w:val="uk-UA"/>
              </w:rPr>
              <w:t>Перукарське мистецтво</w:t>
            </w:r>
            <w:r w:rsidR="002F7BE1" w:rsidRPr="00B20C8A">
              <w:rPr>
                <w:sz w:val="22"/>
                <w:szCs w:val="22"/>
              </w:rPr>
              <w:t>»</w:t>
            </w:r>
          </w:p>
        </w:tc>
        <w:tc>
          <w:tcPr>
            <w:tcW w:w="1221" w:type="pct"/>
            <w:vAlign w:val="center"/>
          </w:tcPr>
          <w:p w:rsidR="00CA5873" w:rsidRPr="00B20C8A" w:rsidRDefault="00CA5873" w:rsidP="00C44B56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31.08 2018, заступник директора з НВР</w:t>
            </w:r>
          </w:p>
        </w:tc>
        <w:tc>
          <w:tcPr>
            <w:tcW w:w="741" w:type="pct"/>
            <w:vAlign w:val="center"/>
          </w:tcPr>
          <w:p w:rsidR="00CA5873" w:rsidRPr="00B20C8A" w:rsidRDefault="00CA5873" w:rsidP="00C44B56">
            <w:pPr>
              <w:ind w:right="-165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4A1F81" w:rsidRPr="00080E5B" w:rsidTr="00B20C8A">
        <w:trPr>
          <w:trHeight w:val="383"/>
        </w:trPr>
        <w:tc>
          <w:tcPr>
            <w:tcW w:w="263" w:type="pct"/>
            <w:vAlign w:val="center"/>
          </w:tcPr>
          <w:p w:rsidR="004A1F81" w:rsidRPr="00B20C8A" w:rsidRDefault="004A1F81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4A1F81" w:rsidRPr="00B20C8A" w:rsidRDefault="004A1F81" w:rsidP="00DA009B">
            <w:pPr>
              <w:ind w:right="-112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Комплект тестових завдань </w:t>
            </w:r>
            <w:r w:rsidRPr="00B20C8A">
              <w:rPr>
                <w:sz w:val="22"/>
                <w:szCs w:val="22"/>
                <w:lang w:val="uk-UA" w:eastAsia="ar-SA"/>
              </w:rPr>
              <w:t xml:space="preserve">для оцінювання набутих </w:t>
            </w:r>
            <w:proofErr w:type="spellStart"/>
            <w:r w:rsidRPr="00B20C8A">
              <w:rPr>
                <w:sz w:val="22"/>
                <w:szCs w:val="22"/>
                <w:lang w:val="uk-UA" w:eastAsia="ar-SA"/>
              </w:rPr>
              <w:t>компетентностей</w:t>
            </w:r>
            <w:proofErr w:type="spellEnd"/>
            <w:r w:rsidRPr="00B20C8A">
              <w:rPr>
                <w:sz w:val="22"/>
                <w:szCs w:val="22"/>
                <w:lang w:val="uk-UA" w:eastAsia="ar-SA"/>
              </w:rPr>
              <w:t xml:space="preserve">  учнів під час проведення проміжної кваліфікаційної атестації </w:t>
            </w:r>
            <w:r w:rsidRPr="00B20C8A">
              <w:rPr>
                <w:sz w:val="22"/>
                <w:szCs w:val="22"/>
                <w:lang w:val="uk-UA"/>
              </w:rPr>
              <w:t>з предмета «Перукарське мистецтво»</w:t>
            </w:r>
            <w:r w:rsidR="00305CAF" w:rsidRPr="00B20C8A">
              <w:rPr>
                <w:sz w:val="22"/>
                <w:szCs w:val="22"/>
                <w:lang w:val="uk-UA"/>
              </w:rPr>
              <w:t xml:space="preserve"> відповідно до кваліфікацій професії «Перукар (перукар-модельєр)»</w:t>
            </w:r>
            <w:r w:rsidR="00152826" w:rsidRPr="00B20C8A">
              <w:rPr>
                <w:sz w:val="22"/>
                <w:szCs w:val="22"/>
                <w:lang w:val="uk-UA"/>
              </w:rPr>
              <w:t>, а саме:</w:t>
            </w:r>
          </w:p>
        </w:tc>
        <w:tc>
          <w:tcPr>
            <w:tcW w:w="1221" w:type="pct"/>
          </w:tcPr>
          <w:p w:rsidR="004A1F81" w:rsidRPr="00B20C8A" w:rsidRDefault="004A1F81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</w:tcPr>
          <w:p w:rsidR="004A1F81" w:rsidRPr="00B20C8A" w:rsidRDefault="004A1F81" w:rsidP="004A1F81">
            <w:pPr>
              <w:rPr>
                <w:sz w:val="22"/>
                <w:szCs w:val="22"/>
              </w:rPr>
            </w:pPr>
          </w:p>
        </w:tc>
      </w:tr>
      <w:tr w:rsidR="00152826" w:rsidRPr="00080E5B" w:rsidTr="0096581A">
        <w:trPr>
          <w:trHeight w:val="383"/>
        </w:trPr>
        <w:tc>
          <w:tcPr>
            <w:tcW w:w="263" w:type="pct"/>
            <w:vAlign w:val="center"/>
          </w:tcPr>
          <w:p w:rsidR="00152826" w:rsidRPr="00B20C8A" w:rsidRDefault="00152826" w:rsidP="00152826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152826" w:rsidRPr="00B20C8A" w:rsidRDefault="00152826" w:rsidP="00152826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перукар, 2 клас</w:t>
            </w:r>
          </w:p>
        </w:tc>
        <w:tc>
          <w:tcPr>
            <w:tcW w:w="1221" w:type="pct"/>
            <w:vAlign w:val="center"/>
          </w:tcPr>
          <w:p w:rsidR="00152826" w:rsidRPr="00B20C8A" w:rsidRDefault="00152826" w:rsidP="00152826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31.08.2018</w:t>
            </w:r>
          </w:p>
        </w:tc>
        <w:tc>
          <w:tcPr>
            <w:tcW w:w="741" w:type="pct"/>
            <w:vAlign w:val="center"/>
          </w:tcPr>
          <w:p w:rsidR="00152826" w:rsidRPr="00B20C8A" w:rsidRDefault="00152826" w:rsidP="00152826">
            <w:pPr>
              <w:ind w:right="-165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152826" w:rsidRPr="00080E5B" w:rsidTr="0096581A">
        <w:trPr>
          <w:trHeight w:val="383"/>
        </w:trPr>
        <w:tc>
          <w:tcPr>
            <w:tcW w:w="263" w:type="pct"/>
            <w:vAlign w:val="center"/>
          </w:tcPr>
          <w:p w:rsidR="00152826" w:rsidRPr="00B20C8A" w:rsidRDefault="00152826" w:rsidP="00152826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152826" w:rsidRPr="00B20C8A" w:rsidRDefault="00152826" w:rsidP="00152826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221" w:type="pct"/>
          </w:tcPr>
          <w:p w:rsidR="00152826" w:rsidRPr="00B20C8A" w:rsidRDefault="00152826" w:rsidP="00152826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31.08.2019</w:t>
            </w:r>
          </w:p>
        </w:tc>
        <w:tc>
          <w:tcPr>
            <w:tcW w:w="741" w:type="pct"/>
          </w:tcPr>
          <w:p w:rsidR="00152826" w:rsidRPr="00B20C8A" w:rsidRDefault="00152826" w:rsidP="00152826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01.09.2019</w:t>
            </w:r>
          </w:p>
        </w:tc>
      </w:tr>
      <w:tr w:rsidR="004A1F81" w:rsidRPr="00080E5B" w:rsidTr="0096581A">
        <w:trPr>
          <w:trHeight w:val="383"/>
        </w:trPr>
        <w:tc>
          <w:tcPr>
            <w:tcW w:w="263" w:type="pct"/>
            <w:vAlign w:val="center"/>
          </w:tcPr>
          <w:p w:rsidR="004A1F81" w:rsidRPr="00B20C8A" w:rsidRDefault="004A1F81" w:rsidP="004A1F81">
            <w:pPr>
              <w:pStyle w:val="ac"/>
              <w:numPr>
                <w:ilvl w:val="0"/>
                <w:numId w:val="22"/>
              </w:numPr>
              <w:ind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4A1F81" w:rsidRPr="00B20C8A" w:rsidRDefault="004A1F81" w:rsidP="00305CAF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bCs/>
                <w:sz w:val="22"/>
                <w:szCs w:val="22"/>
                <w:lang w:val="uk-UA"/>
              </w:rPr>
              <w:t>Перелік тем творчих робіт та з</w:t>
            </w:r>
            <w:r w:rsidRPr="00B20C8A">
              <w:rPr>
                <w:sz w:val="22"/>
                <w:szCs w:val="22"/>
                <w:lang w:val="uk-UA"/>
              </w:rPr>
              <w:t xml:space="preserve">авдань до них </w:t>
            </w:r>
            <w:r w:rsidR="00305CAF" w:rsidRPr="00B20C8A">
              <w:rPr>
                <w:sz w:val="22"/>
                <w:szCs w:val="22"/>
                <w:lang w:val="uk-UA"/>
              </w:rPr>
              <w:t>в рамках Державної кваліфікаційної атестації учнів</w:t>
            </w:r>
          </w:p>
        </w:tc>
        <w:tc>
          <w:tcPr>
            <w:tcW w:w="1221" w:type="pct"/>
          </w:tcPr>
          <w:p w:rsidR="004A1F81" w:rsidRPr="00B20C8A" w:rsidRDefault="004A1F81" w:rsidP="00DA009B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31.08.2020</w:t>
            </w:r>
            <w:r w:rsidR="00305CAF" w:rsidRPr="00B20C8A">
              <w:rPr>
                <w:sz w:val="22"/>
                <w:szCs w:val="22"/>
                <w:lang w:val="uk-UA"/>
              </w:rPr>
              <w:t>,</w:t>
            </w:r>
            <w:r w:rsidRPr="00B20C8A">
              <w:rPr>
                <w:sz w:val="22"/>
                <w:szCs w:val="22"/>
                <w:lang w:val="uk-UA"/>
              </w:rPr>
              <w:t xml:space="preserve"> заступник директора з НВР</w:t>
            </w:r>
          </w:p>
        </w:tc>
        <w:tc>
          <w:tcPr>
            <w:tcW w:w="741" w:type="pct"/>
          </w:tcPr>
          <w:p w:rsidR="004A1F81" w:rsidRPr="00B20C8A" w:rsidRDefault="004A1F81" w:rsidP="004A1F81">
            <w:pPr>
              <w:rPr>
                <w:sz w:val="22"/>
                <w:szCs w:val="22"/>
              </w:rPr>
            </w:pPr>
            <w:r w:rsidRPr="00B20C8A">
              <w:rPr>
                <w:sz w:val="22"/>
                <w:szCs w:val="22"/>
                <w:lang w:val="uk-UA"/>
              </w:rPr>
              <w:t>01.09.2020</w:t>
            </w:r>
          </w:p>
        </w:tc>
      </w:tr>
      <w:tr w:rsidR="003C7A5F" w:rsidRPr="00080E5B" w:rsidTr="00097983">
        <w:trPr>
          <w:trHeight w:val="383"/>
        </w:trPr>
        <w:tc>
          <w:tcPr>
            <w:tcW w:w="263" w:type="pct"/>
            <w:vAlign w:val="center"/>
          </w:tcPr>
          <w:p w:rsidR="003C7A5F" w:rsidRPr="00B20C8A" w:rsidRDefault="003C7A5F" w:rsidP="003C7A5F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775" w:type="pct"/>
            <w:vAlign w:val="center"/>
          </w:tcPr>
          <w:p w:rsidR="003C7A5F" w:rsidRPr="00B20C8A" w:rsidRDefault="003C7A5F" w:rsidP="003C7A5F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21" w:type="pct"/>
            <w:vAlign w:val="center"/>
          </w:tcPr>
          <w:p w:rsidR="003C7A5F" w:rsidRPr="00B20C8A" w:rsidRDefault="003C7A5F" w:rsidP="003C7A5F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41" w:type="pct"/>
          </w:tcPr>
          <w:p w:rsidR="003C7A5F" w:rsidRPr="00B20C8A" w:rsidRDefault="003C7A5F" w:rsidP="003C7A5F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DA009B" w:rsidRPr="00080E5B" w:rsidTr="00A800A6">
        <w:trPr>
          <w:trHeight w:val="1043"/>
        </w:trPr>
        <w:tc>
          <w:tcPr>
            <w:tcW w:w="263" w:type="pct"/>
            <w:vMerge w:val="restart"/>
            <w:vAlign w:val="center"/>
          </w:tcPr>
          <w:p w:rsidR="00DA009B" w:rsidRPr="00B20C8A" w:rsidRDefault="00DA009B" w:rsidP="00C44B56">
            <w:pPr>
              <w:pStyle w:val="ac"/>
              <w:numPr>
                <w:ilvl w:val="0"/>
                <w:numId w:val="22"/>
              </w:numPr>
              <w:ind w:right="-109"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DA009B" w:rsidRPr="00B20C8A" w:rsidRDefault="00DA009B" w:rsidP="00B20C8A">
            <w:pPr>
              <w:ind w:right="-109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Плани уроків з предмета </w:t>
            </w:r>
            <w:r w:rsidRPr="00B20C8A">
              <w:rPr>
                <w:sz w:val="22"/>
                <w:szCs w:val="22"/>
              </w:rPr>
              <w:t>«</w:t>
            </w:r>
            <w:r w:rsidRPr="00B20C8A">
              <w:rPr>
                <w:sz w:val="22"/>
                <w:szCs w:val="22"/>
                <w:lang w:val="uk-UA"/>
              </w:rPr>
              <w:t>Перукарське мистецтво</w:t>
            </w:r>
            <w:r w:rsidRPr="00B20C8A">
              <w:rPr>
                <w:sz w:val="22"/>
                <w:szCs w:val="22"/>
              </w:rPr>
              <w:t>»</w:t>
            </w:r>
            <w:r w:rsidRPr="00B20C8A">
              <w:rPr>
                <w:sz w:val="22"/>
                <w:szCs w:val="22"/>
                <w:lang w:val="uk-UA"/>
              </w:rPr>
              <w:t xml:space="preserve"> від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B20C8A">
              <w:rPr>
                <w:sz w:val="22"/>
                <w:szCs w:val="22"/>
                <w:lang w:val="uk-UA"/>
              </w:rPr>
              <w:t>повідно</w:t>
            </w:r>
            <w:proofErr w:type="spellEnd"/>
            <w:r w:rsidRPr="00B20C8A">
              <w:rPr>
                <w:sz w:val="22"/>
                <w:szCs w:val="22"/>
                <w:lang w:val="uk-UA"/>
              </w:rPr>
              <w:t xml:space="preserve"> до кваліфікацій професії «Перукар (перукар-модельєр)»</w:t>
            </w:r>
          </w:p>
        </w:tc>
        <w:tc>
          <w:tcPr>
            <w:tcW w:w="122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A009B" w:rsidRPr="00B20C8A" w:rsidRDefault="00DA009B" w:rsidP="0096581A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A009B" w:rsidRPr="00B20C8A" w:rsidRDefault="00DA009B" w:rsidP="00C44B56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B20C8A" w:rsidRPr="00080E5B" w:rsidTr="00B20C8A">
        <w:trPr>
          <w:trHeight w:val="383"/>
        </w:trPr>
        <w:tc>
          <w:tcPr>
            <w:tcW w:w="263" w:type="pct"/>
            <w:vMerge/>
            <w:vAlign w:val="center"/>
          </w:tcPr>
          <w:p w:rsidR="00B20C8A" w:rsidRPr="00B20C8A" w:rsidRDefault="00B20C8A" w:rsidP="00B20C8A">
            <w:pPr>
              <w:pStyle w:val="ac"/>
              <w:numPr>
                <w:ilvl w:val="0"/>
                <w:numId w:val="22"/>
              </w:numPr>
              <w:ind w:right="-109"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B20C8A" w:rsidRPr="00B20C8A" w:rsidRDefault="00B20C8A" w:rsidP="00B20C8A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перукар </w:t>
            </w:r>
          </w:p>
        </w:tc>
        <w:tc>
          <w:tcPr>
            <w:tcW w:w="1221" w:type="pct"/>
          </w:tcPr>
          <w:p w:rsidR="00B20C8A" w:rsidRDefault="00B20C8A" w:rsidP="00B20C8A">
            <w:pPr>
              <w:jc w:val="center"/>
            </w:pPr>
            <w:r w:rsidRPr="009E6F4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</w:tcPr>
          <w:p w:rsidR="00B20C8A" w:rsidRPr="00B20C8A" w:rsidRDefault="00B20C8A" w:rsidP="00B20C8A">
            <w:pPr>
              <w:ind w:right="-165"/>
              <w:rPr>
                <w:sz w:val="22"/>
                <w:szCs w:val="22"/>
              </w:rPr>
            </w:pPr>
          </w:p>
        </w:tc>
      </w:tr>
      <w:tr w:rsidR="00B20C8A" w:rsidRPr="00080E5B" w:rsidTr="00B20C8A">
        <w:trPr>
          <w:trHeight w:val="383"/>
        </w:trPr>
        <w:tc>
          <w:tcPr>
            <w:tcW w:w="263" w:type="pct"/>
            <w:vMerge/>
            <w:vAlign w:val="center"/>
          </w:tcPr>
          <w:p w:rsidR="00B20C8A" w:rsidRPr="00B20C8A" w:rsidRDefault="00B20C8A" w:rsidP="00B20C8A">
            <w:pPr>
              <w:pStyle w:val="ac"/>
              <w:numPr>
                <w:ilvl w:val="0"/>
                <w:numId w:val="22"/>
              </w:numPr>
              <w:ind w:right="-109"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B20C8A" w:rsidRPr="00B20C8A" w:rsidRDefault="00B20C8A" w:rsidP="00B20C8A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2 клас</w:t>
            </w:r>
          </w:p>
        </w:tc>
        <w:tc>
          <w:tcPr>
            <w:tcW w:w="1221" w:type="pct"/>
          </w:tcPr>
          <w:p w:rsidR="00B20C8A" w:rsidRDefault="00B20C8A" w:rsidP="00B20C8A">
            <w:pPr>
              <w:jc w:val="center"/>
            </w:pPr>
            <w:r w:rsidRPr="009E6F4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</w:tcPr>
          <w:p w:rsidR="00B20C8A" w:rsidRPr="00B20C8A" w:rsidRDefault="00B20C8A" w:rsidP="00B20C8A">
            <w:pPr>
              <w:ind w:right="-165"/>
              <w:rPr>
                <w:sz w:val="22"/>
                <w:szCs w:val="22"/>
              </w:rPr>
            </w:pPr>
          </w:p>
        </w:tc>
      </w:tr>
      <w:tr w:rsidR="00B20C8A" w:rsidRPr="00080E5B" w:rsidTr="00B20C8A">
        <w:trPr>
          <w:trHeight w:val="383"/>
        </w:trPr>
        <w:tc>
          <w:tcPr>
            <w:tcW w:w="263" w:type="pct"/>
            <w:vMerge/>
            <w:vAlign w:val="center"/>
          </w:tcPr>
          <w:p w:rsidR="00B20C8A" w:rsidRPr="00B20C8A" w:rsidRDefault="00B20C8A" w:rsidP="00B20C8A">
            <w:pPr>
              <w:pStyle w:val="ac"/>
              <w:numPr>
                <w:ilvl w:val="0"/>
                <w:numId w:val="22"/>
              </w:numPr>
              <w:ind w:right="-109"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</w:tcPr>
          <w:p w:rsidR="00B20C8A" w:rsidRPr="00B20C8A" w:rsidRDefault="00B20C8A" w:rsidP="00B20C8A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221" w:type="pct"/>
          </w:tcPr>
          <w:p w:rsidR="00B20C8A" w:rsidRDefault="00B20C8A" w:rsidP="00B20C8A">
            <w:pPr>
              <w:jc w:val="center"/>
            </w:pPr>
            <w:r w:rsidRPr="009E6F4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</w:tcPr>
          <w:p w:rsidR="00B20C8A" w:rsidRPr="00B20C8A" w:rsidRDefault="00B20C8A" w:rsidP="00B20C8A">
            <w:pPr>
              <w:ind w:right="-165"/>
              <w:rPr>
                <w:sz w:val="22"/>
                <w:szCs w:val="22"/>
              </w:rPr>
            </w:pPr>
          </w:p>
        </w:tc>
      </w:tr>
      <w:tr w:rsidR="00B20C8A" w:rsidRPr="00080E5B" w:rsidTr="00B20C8A">
        <w:trPr>
          <w:trHeight w:val="383"/>
        </w:trPr>
        <w:tc>
          <w:tcPr>
            <w:tcW w:w="263" w:type="pct"/>
            <w:vMerge/>
            <w:vAlign w:val="center"/>
          </w:tcPr>
          <w:p w:rsidR="00B20C8A" w:rsidRPr="00B20C8A" w:rsidRDefault="00B20C8A" w:rsidP="00B20C8A">
            <w:pPr>
              <w:pStyle w:val="ac"/>
              <w:numPr>
                <w:ilvl w:val="0"/>
                <w:numId w:val="22"/>
              </w:numPr>
              <w:ind w:right="-109"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B20C8A" w:rsidRPr="00B20C8A" w:rsidRDefault="00B20C8A" w:rsidP="00B20C8A">
            <w:pPr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перукар-модельєр</w:t>
            </w:r>
          </w:p>
        </w:tc>
        <w:tc>
          <w:tcPr>
            <w:tcW w:w="1221" w:type="pct"/>
          </w:tcPr>
          <w:p w:rsidR="00B20C8A" w:rsidRDefault="00B20C8A" w:rsidP="00B20C8A">
            <w:pPr>
              <w:jc w:val="center"/>
            </w:pPr>
            <w:r w:rsidRPr="009E6F4F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</w:tcPr>
          <w:p w:rsidR="00B20C8A" w:rsidRPr="00B20C8A" w:rsidRDefault="00B20C8A" w:rsidP="00B20C8A">
            <w:pPr>
              <w:ind w:right="-165"/>
              <w:rPr>
                <w:sz w:val="22"/>
                <w:szCs w:val="22"/>
              </w:rPr>
            </w:pPr>
          </w:p>
        </w:tc>
      </w:tr>
      <w:tr w:rsidR="00831F57" w:rsidRPr="00080E5B" w:rsidTr="0096581A">
        <w:trPr>
          <w:trHeight w:val="383"/>
        </w:trPr>
        <w:tc>
          <w:tcPr>
            <w:tcW w:w="263" w:type="pct"/>
            <w:vAlign w:val="center"/>
          </w:tcPr>
          <w:p w:rsidR="00831F57" w:rsidRPr="00B20C8A" w:rsidRDefault="00831F57" w:rsidP="00C44B56">
            <w:pPr>
              <w:pStyle w:val="ac"/>
              <w:numPr>
                <w:ilvl w:val="0"/>
                <w:numId w:val="22"/>
              </w:numPr>
              <w:ind w:right="-109" w:hanging="727"/>
              <w:rPr>
                <w:sz w:val="22"/>
                <w:szCs w:val="22"/>
                <w:lang w:val="uk-UA"/>
              </w:rPr>
            </w:pPr>
          </w:p>
        </w:tc>
        <w:tc>
          <w:tcPr>
            <w:tcW w:w="2775" w:type="pct"/>
            <w:vAlign w:val="center"/>
          </w:tcPr>
          <w:p w:rsidR="00831F57" w:rsidRPr="00B20C8A" w:rsidRDefault="00831F57" w:rsidP="00C44B56">
            <w:pPr>
              <w:ind w:right="-109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 xml:space="preserve">Критерії </w:t>
            </w:r>
            <w:r w:rsidR="00722F75" w:rsidRPr="00B20C8A">
              <w:rPr>
                <w:sz w:val="22"/>
                <w:szCs w:val="22"/>
                <w:lang w:val="uk-UA"/>
              </w:rPr>
              <w:t>оцінювання</w:t>
            </w:r>
            <w:r w:rsidRPr="00B20C8A">
              <w:rPr>
                <w:sz w:val="22"/>
                <w:szCs w:val="22"/>
                <w:lang w:val="uk-UA"/>
              </w:rPr>
              <w:t xml:space="preserve"> рівня </w:t>
            </w:r>
            <w:r w:rsidR="00722F75" w:rsidRPr="00B20C8A">
              <w:rPr>
                <w:sz w:val="22"/>
                <w:szCs w:val="22"/>
                <w:lang w:val="uk-UA"/>
              </w:rPr>
              <w:t>засво</w:t>
            </w:r>
            <w:r w:rsidRPr="00B20C8A">
              <w:rPr>
                <w:sz w:val="22"/>
                <w:szCs w:val="22"/>
                <w:lang w:val="uk-UA"/>
              </w:rPr>
              <w:t xml:space="preserve">єння учнями </w:t>
            </w:r>
            <w:r w:rsidR="004A0EBC" w:rsidRPr="00B20C8A">
              <w:rPr>
                <w:sz w:val="22"/>
                <w:szCs w:val="22"/>
                <w:lang w:val="uk-UA" w:eastAsia="ar-SA"/>
              </w:rPr>
              <w:t xml:space="preserve">набутих </w:t>
            </w:r>
            <w:proofErr w:type="spellStart"/>
            <w:r w:rsidR="004A0EBC" w:rsidRPr="00B20C8A">
              <w:rPr>
                <w:sz w:val="22"/>
                <w:szCs w:val="22"/>
                <w:lang w:val="uk-UA" w:eastAsia="ar-SA"/>
              </w:rPr>
              <w:t>компетентностей</w:t>
            </w:r>
            <w:proofErr w:type="spellEnd"/>
            <w:r w:rsidR="004A0EBC" w:rsidRPr="00B20C8A">
              <w:rPr>
                <w:sz w:val="22"/>
                <w:szCs w:val="22"/>
                <w:lang w:val="uk-UA" w:eastAsia="ar-SA"/>
              </w:rPr>
              <w:t xml:space="preserve"> відповідно до </w:t>
            </w:r>
            <w:r w:rsidRPr="00B20C8A">
              <w:rPr>
                <w:sz w:val="22"/>
                <w:szCs w:val="22"/>
                <w:lang w:val="uk-UA"/>
              </w:rPr>
              <w:t>програми предмет</w:t>
            </w:r>
            <w:r w:rsidR="00722F75" w:rsidRPr="00B20C8A">
              <w:rPr>
                <w:sz w:val="22"/>
                <w:szCs w:val="22"/>
                <w:lang w:val="uk-UA"/>
              </w:rPr>
              <w:t xml:space="preserve">а </w:t>
            </w:r>
            <w:r w:rsidR="002F7BE1" w:rsidRPr="00B20C8A">
              <w:rPr>
                <w:sz w:val="22"/>
                <w:szCs w:val="22"/>
              </w:rPr>
              <w:t>«</w:t>
            </w:r>
            <w:r w:rsidR="002F7BE1" w:rsidRPr="00B20C8A">
              <w:rPr>
                <w:sz w:val="22"/>
                <w:szCs w:val="22"/>
                <w:lang w:val="uk-UA"/>
              </w:rPr>
              <w:t>Перукарське мистецтво</w:t>
            </w:r>
            <w:r w:rsidR="002F7BE1" w:rsidRPr="00B20C8A">
              <w:rPr>
                <w:sz w:val="22"/>
                <w:szCs w:val="22"/>
              </w:rPr>
              <w:t>»</w:t>
            </w:r>
          </w:p>
        </w:tc>
        <w:tc>
          <w:tcPr>
            <w:tcW w:w="1221" w:type="pct"/>
            <w:vAlign w:val="center"/>
          </w:tcPr>
          <w:p w:rsidR="00831F57" w:rsidRPr="00B20C8A" w:rsidRDefault="00831F57" w:rsidP="00DA009B">
            <w:pPr>
              <w:ind w:right="-109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31.08 201</w:t>
            </w:r>
            <w:r w:rsidR="00722F75" w:rsidRPr="00B20C8A">
              <w:rPr>
                <w:sz w:val="22"/>
                <w:szCs w:val="22"/>
                <w:lang w:val="uk-UA"/>
              </w:rPr>
              <w:t>8</w:t>
            </w:r>
            <w:r w:rsidRPr="00B20C8A">
              <w:rPr>
                <w:sz w:val="22"/>
                <w:szCs w:val="22"/>
                <w:lang w:val="uk-UA"/>
              </w:rPr>
              <w:t xml:space="preserve">, </w:t>
            </w:r>
            <w:r w:rsidR="00DA009B" w:rsidRPr="00B20C8A">
              <w:rPr>
                <w:sz w:val="22"/>
                <w:szCs w:val="22"/>
                <w:lang w:val="uk-UA"/>
              </w:rPr>
              <w:t xml:space="preserve">методична комісія з професій </w:t>
            </w:r>
            <w:proofErr w:type="spellStart"/>
            <w:r w:rsidR="00DA009B">
              <w:rPr>
                <w:sz w:val="22"/>
                <w:szCs w:val="22"/>
                <w:lang w:val="uk-UA"/>
              </w:rPr>
              <w:t>сфе-ри</w:t>
            </w:r>
            <w:proofErr w:type="spellEnd"/>
            <w:r w:rsidR="00DA009B">
              <w:rPr>
                <w:sz w:val="22"/>
                <w:szCs w:val="22"/>
                <w:lang w:val="uk-UA"/>
              </w:rPr>
              <w:t xml:space="preserve"> </w:t>
            </w:r>
            <w:r w:rsidR="00DA009B" w:rsidRPr="00B20C8A">
              <w:rPr>
                <w:sz w:val="22"/>
                <w:szCs w:val="22"/>
                <w:lang w:val="uk-UA"/>
              </w:rPr>
              <w:t>перукарського мис</w:t>
            </w:r>
            <w:r w:rsidR="00DA009B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DA009B" w:rsidRPr="00B20C8A">
              <w:rPr>
                <w:sz w:val="22"/>
                <w:szCs w:val="22"/>
                <w:lang w:val="uk-UA"/>
              </w:rPr>
              <w:t>тецтва</w:t>
            </w:r>
            <w:proofErr w:type="spellEnd"/>
            <w:r w:rsidR="00DA009B" w:rsidRPr="00B20C8A">
              <w:rPr>
                <w:sz w:val="22"/>
                <w:szCs w:val="22"/>
                <w:lang w:val="uk-UA"/>
              </w:rPr>
              <w:t xml:space="preserve"> та декоративної косметики</w:t>
            </w:r>
          </w:p>
        </w:tc>
        <w:tc>
          <w:tcPr>
            <w:tcW w:w="741" w:type="pct"/>
            <w:vAlign w:val="center"/>
          </w:tcPr>
          <w:p w:rsidR="00831F57" w:rsidRPr="00B20C8A" w:rsidRDefault="00831F57" w:rsidP="00C44B56">
            <w:pPr>
              <w:ind w:right="-165"/>
              <w:rPr>
                <w:sz w:val="22"/>
                <w:szCs w:val="22"/>
                <w:lang w:val="uk-UA"/>
              </w:rPr>
            </w:pPr>
            <w:r w:rsidRPr="00B20C8A">
              <w:rPr>
                <w:sz w:val="22"/>
                <w:szCs w:val="22"/>
                <w:lang w:val="uk-UA"/>
              </w:rPr>
              <w:t>01.09.201</w:t>
            </w:r>
            <w:r w:rsidR="00722F75" w:rsidRPr="00B20C8A">
              <w:rPr>
                <w:sz w:val="22"/>
                <w:szCs w:val="22"/>
                <w:lang w:val="uk-UA"/>
              </w:rPr>
              <w:t>8</w:t>
            </w:r>
          </w:p>
        </w:tc>
      </w:tr>
    </w:tbl>
    <w:p w:rsidR="00161300" w:rsidRDefault="00161300" w:rsidP="00161300">
      <w:pPr>
        <w:ind w:left="897" w:hanging="1077"/>
        <w:jc w:val="center"/>
        <w:rPr>
          <w:b/>
          <w:sz w:val="16"/>
          <w:szCs w:val="16"/>
          <w:lang w:val="uk-UA"/>
        </w:rPr>
      </w:pPr>
    </w:p>
    <w:p w:rsidR="003C7A5F" w:rsidRDefault="003C7A5F" w:rsidP="003C7A5F">
      <w:pPr>
        <w:ind w:right="-92" w:hanging="112"/>
        <w:rPr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Примітк</w:t>
      </w:r>
      <w:r>
        <w:rPr>
          <w:b/>
          <w:color w:val="000000"/>
          <w:sz w:val="22"/>
          <w:szCs w:val="22"/>
          <w:lang w:val="uk-UA"/>
        </w:rPr>
        <w:t>и</w:t>
      </w:r>
      <w:r w:rsidRPr="005C09CC">
        <w:rPr>
          <w:b/>
          <w:color w:val="000000"/>
          <w:sz w:val="22"/>
          <w:szCs w:val="22"/>
          <w:lang w:val="uk-UA"/>
        </w:rPr>
        <w:t xml:space="preserve">: </w:t>
      </w:r>
      <w:r>
        <w:rPr>
          <w:b/>
          <w:sz w:val="32"/>
          <w:szCs w:val="32"/>
        </w:rPr>
        <w:t>*</w:t>
      </w:r>
      <w:r>
        <w:rPr>
          <w:b/>
          <w:sz w:val="32"/>
          <w:szCs w:val="32"/>
          <w:lang w:val="uk-UA"/>
        </w:rPr>
        <w:t xml:space="preserve"> - </w:t>
      </w:r>
      <w:r w:rsidRPr="005C09CC">
        <w:rPr>
          <w:sz w:val="22"/>
          <w:szCs w:val="22"/>
          <w:lang w:val="uk-UA"/>
        </w:rPr>
        <w:t>кількість планів</w:t>
      </w:r>
      <w:r>
        <w:rPr>
          <w:sz w:val="22"/>
          <w:szCs w:val="22"/>
          <w:lang w:val="uk-UA"/>
        </w:rPr>
        <w:t xml:space="preserve">; </w:t>
      </w:r>
    </w:p>
    <w:tbl>
      <w:tblPr>
        <w:tblStyle w:val="af3"/>
        <w:tblW w:w="0" w:type="auto"/>
        <w:tblInd w:w="1101" w:type="dxa"/>
        <w:tblLook w:val="04A0" w:firstRow="1" w:lastRow="0" w:firstColumn="1" w:lastColumn="0" w:noHBand="0" w:noVBand="1"/>
      </w:tblPr>
      <w:tblGrid>
        <w:gridCol w:w="636"/>
        <w:gridCol w:w="2835"/>
      </w:tblGrid>
      <w:tr w:rsidR="003C7A5F" w:rsidTr="00097983">
        <w:tc>
          <w:tcPr>
            <w:tcW w:w="6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C7A5F" w:rsidRPr="005A6055" w:rsidRDefault="003C7A5F" w:rsidP="00097983">
            <w:pPr>
              <w:ind w:right="-165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3C7A5F" w:rsidRDefault="003C7A5F" w:rsidP="00097983">
            <w:pPr>
              <w:pStyle w:val="ac"/>
              <w:ind w:left="0" w:right="-1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клітинка не заповнюється</w:t>
            </w:r>
          </w:p>
        </w:tc>
      </w:tr>
    </w:tbl>
    <w:p w:rsidR="00161300" w:rsidRPr="00080E5B" w:rsidRDefault="00161300" w:rsidP="00161300">
      <w:pPr>
        <w:spacing w:after="200" w:line="276" w:lineRule="auto"/>
        <w:rPr>
          <w:b/>
          <w:lang w:val="uk-UA"/>
        </w:rPr>
      </w:pPr>
    </w:p>
    <w:p w:rsidR="003C7A5F" w:rsidRDefault="003C7A5F" w:rsidP="00A800A6">
      <w:pPr>
        <w:ind w:left="897" w:hanging="1077"/>
        <w:jc w:val="center"/>
        <w:rPr>
          <w:b/>
          <w:sz w:val="22"/>
          <w:szCs w:val="22"/>
          <w:lang w:val="uk-UA"/>
        </w:rPr>
      </w:pPr>
    </w:p>
    <w:p w:rsidR="00722F75" w:rsidRPr="00A800A6" w:rsidRDefault="00161300" w:rsidP="00A800A6">
      <w:pPr>
        <w:ind w:left="897" w:hanging="1077"/>
        <w:jc w:val="center"/>
        <w:rPr>
          <w:b/>
          <w:sz w:val="22"/>
          <w:szCs w:val="22"/>
          <w:lang w:val="uk-UA"/>
        </w:rPr>
      </w:pPr>
      <w:r w:rsidRPr="00A800A6">
        <w:rPr>
          <w:b/>
          <w:sz w:val="22"/>
          <w:szCs w:val="22"/>
          <w:lang w:val="uk-UA"/>
        </w:rPr>
        <w:t>РОЗДІЛ 2</w:t>
      </w:r>
    </w:p>
    <w:p w:rsidR="00722F75" w:rsidRPr="00A800A6" w:rsidRDefault="00722F75" w:rsidP="00A800A6">
      <w:pPr>
        <w:ind w:left="897" w:hanging="1077"/>
        <w:jc w:val="center"/>
        <w:rPr>
          <w:b/>
          <w:sz w:val="22"/>
          <w:szCs w:val="22"/>
          <w:lang w:val="uk-UA"/>
        </w:rPr>
      </w:pPr>
    </w:p>
    <w:p w:rsidR="009473AD" w:rsidRDefault="00722F75" w:rsidP="00A800A6">
      <w:pPr>
        <w:ind w:left="-426" w:firstLine="142"/>
        <w:jc w:val="center"/>
        <w:rPr>
          <w:b/>
          <w:sz w:val="22"/>
          <w:szCs w:val="22"/>
          <w:lang w:val="uk-UA"/>
        </w:rPr>
      </w:pPr>
      <w:r w:rsidRPr="00A800A6">
        <w:rPr>
          <w:b/>
          <w:sz w:val="22"/>
          <w:szCs w:val="22"/>
          <w:lang w:val="uk-UA"/>
        </w:rPr>
        <w:t xml:space="preserve">НАВЧАЛЬНІ </w:t>
      </w:r>
      <w:r w:rsidR="00B26D06" w:rsidRPr="00A800A6">
        <w:rPr>
          <w:sz w:val="22"/>
          <w:szCs w:val="22"/>
          <w:lang w:val="uk-UA"/>
        </w:rPr>
        <w:t xml:space="preserve"> </w:t>
      </w:r>
      <w:r w:rsidR="00B26D06" w:rsidRPr="00A800A6">
        <w:rPr>
          <w:b/>
          <w:sz w:val="22"/>
          <w:szCs w:val="22"/>
          <w:lang w:val="uk-UA"/>
        </w:rPr>
        <w:t>ВИДАННЯ</w:t>
      </w:r>
      <w:r w:rsidR="00B26D06" w:rsidRPr="00A800A6">
        <w:rPr>
          <w:sz w:val="22"/>
          <w:szCs w:val="22"/>
          <w:lang w:val="uk-UA"/>
        </w:rPr>
        <w:t xml:space="preserve"> </w:t>
      </w:r>
      <w:r w:rsidRPr="00A800A6">
        <w:rPr>
          <w:b/>
          <w:sz w:val="22"/>
          <w:szCs w:val="22"/>
          <w:lang w:val="uk-UA"/>
        </w:rPr>
        <w:t>З ГРИФОМ</w:t>
      </w:r>
      <w:r w:rsidR="00B26D06" w:rsidRPr="00A800A6">
        <w:rPr>
          <w:b/>
          <w:sz w:val="22"/>
          <w:szCs w:val="22"/>
          <w:lang w:val="uk-UA"/>
        </w:rPr>
        <w:t xml:space="preserve"> </w:t>
      </w:r>
    </w:p>
    <w:p w:rsidR="00722F75" w:rsidRPr="00A800A6" w:rsidRDefault="00722F75" w:rsidP="00A800A6">
      <w:pPr>
        <w:ind w:left="-426" w:firstLine="142"/>
        <w:jc w:val="center"/>
        <w:rPr>
          <w:b/>
          <w:sz w:val="22"/>
          <w:szCs w:val="22"/>
          <w:lang w:val="uk-UA"/>
        </w:rPr>
      </w:pPr>
      <w:r w:rsidRPr="00A800A6">
        <w:rPr>
          <w:b/>
          <w:sz w:val="22"/>
          <w:szCs w:val="22"/>
          <w:lang w:val="uk-UA"/>
        </w:rPr>
        <w:t>МІНІСТЕРСТВА ОСВІТИ І НАУКИ УКРАЇНИ</w:t>
      </w:r>
      <w:r w:rsidR="009473AD">
        <w:rPr>
          <w:b/>
          <w:sz w:val="22"/>
          <w:szCs w:val="22"/>
          <w:lang w:val="uk-UA"/>
        </w:rPr>
        <w:t xml:space="preserve"> </w:t>
      </w:r>
      <w:r w:rsidR="009473AD">
        <w:rPr>
          <w:sz w:val="28"/>
          <w:szCs w:val="28"/>
        </w:rPr>
        <w:t>**</w:t>
      </w:r>
    </w:p>
    <w:p w:rsidR="00161300" w:rsidRPr="00A800A6" w:rsidRDefault="00161300" w:rsidP="00A800A6">
      <w:pPr>
        <w:ind w:left="897" w:hanging="1077"/>
        <w:jc w:val="center"/>
        <w:rPr>
          <w:b/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5387"/>
        <w:gridCol w:w="2269"/>
      </w:tblGrid>
      <w:tr w:rsidR="00664722" w:rsidRPr="00A800A6" w:rsidTr="00664722">
        <w:trPr>
          <w:trHeight w:val="20"/>
        </w:trPr>
        <w:tc>
          <w:tcPr>
            <w:tcW w:w="282" w:type="pct"/>
            <w:vAlign w:val="center"/>
          </w:tcPr>
          <w:p w:rsidR="00722F75" w:rsidRPr="00A800A6" w:rsidRDefault="00664722" w:rsidP="00A800A6">
            <w:pPr>
              <w:ind w:left="-3" w:firstLine="3"/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15" w:type="pct"/>
            <w:vAlign w:val="center"/>
          </w:tcPr>
          <w:p w:rsidR="00722F75" w:rsidRPr="00A800A6" w:rsidRDefault="00722F75" w:rsidP="00A800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Вид навчальн</w:t>
            </w:r>
            <w:r w:rsidR="00664722" w:rsidRPr="00A800A6">
              <w:rPr>
                <w:sz w:val="22"/>
                <w:szCs w:val="22"/>
                <w:lang w:val="uk-UA"/>
              </w:rPr>
              <w:t>ого</w:t>
            </w:r>
            <w:r w:rsidR="00BE0F1A" w:rsidRPr="00A800A6">
              <w:rPr>
                <w:sz w:val="22"/>
                <w:szCs w:val="22"/>
                <w:lang w:val="uk-UA"/>
              </w:rPr>
              <w:t xml:space="preserve"> видан</w:t>
            </w:r>
            <w:r w:rsidR="00664722" w:rsidRPr="00A800A6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2676" w:type="pct"/>
            <w:vAlign w:val="center"/>
          </w:tcPr>
          <w:p w:rsidR="00A800A6" w:rsidRPr="00A800A6" w:rsidRDefault="00A800A6" w:rsidP="00A800A6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Прізвище та ініціали автора, назва навчального видання, </w:t>
            </w:r>
            <w:proofErr w:type="spellStart"/>
            <w:r w:rsidRPr="00A800A6">
              <w:rPr>
                <w:sz w:val="22"/>
                <w:szCs w:val="22"/>
              </w:rPr>
              <w:t>місце</w:t>
            </w:r>
            <w:proofErr w:type="spellEnd"/>
            <w:r w:rsidRPr="00A800A6">
              <w:rPr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</w:rPr>
              <w:t>видання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(без скорочення), назва видавця, </w:t>
            </w:r>
          </w:p>
          <w:p w:rsidR="00722F75" w:rsidRPr="00A800A6" w:rsidRDefault="00A800A6" w:rsidP="00A800A6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рік видання</w:t>
            </w:r>
          </w:p>
        </w:tc>
        <w:tc>
          <w:tcPr>
            <w:tcW w:w="1127" w:type="pct"/>
            <w:vAlign w:val="center"/>
          </w:tcPr>
          <w:p w:rsidR="00722F75" w:rsidRPr="00A800A6" w:rsidRDefault="00722F75" w:rsidP="00A800A6">
            <w:pPr>
              <w:ind w:left="-175" w:right="-5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664722" w:rsidRPr="00A800A6" w:rsidTr="00664722">
        <w:trPr>
          <w:trHeight w:val="20"/>
        </w:trPr>
        <w:tc>
          <w:tcPr>
            <w:tcW w:w="282" w:type="pct"/>
            <w:vAlign w:val="center"/>
          </w:tcPr>
          <w:p w:rsidR="00664722" w:rsidRPr="00A800A6" w:rsidRDefault="00664722" w:rsidP="00A800A6">
            <w:pPr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5" w:type="pct"/>
            <w:vAlign w:val="center"/>
          </w:tcPr>
          <w:p w:rsidR="00664722" w:rsidRPr="00A800A6" w:rsidRDefault="00664722" w:rsidP="00A800A6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76" w:type="pct"/>
            <w:vAlign w:val="center"/>
          </w:tcPr>
          <w:p w:rsidR="00664722" w:rsidRPr="00A800A6" w:rsidRDefault="00A800A6" w:rsidP="00A800A6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27" w:type="pct"/>
            <w:vAlign w:val="center"/>
          </w:tcPr>
          <w:p w:rsidR="00664722" w:rsidRPr="00A800A6" w:rsidRDefault="00664722" w:rsidP="00A800A6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</w:tr>
      <w:tr w:rsidR="00A800A6" w:rsidRPr="00A800A6" w:rsidTr="00A800A6">
        <w:trPr>
          <w:trHeight w:val="4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pStyle w:val="ac"/>
              <w:numPr>
                <w:ilvl w:val="0"/>
                <w:numId w:val="43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  <w:p w:rsidR="00A800A6" w:rsidRPr="00A800A6" w:rsidRDefault="00A800A6" w:rsidP="00A800A6">
            <w:pPr>
              <w:pStyle w:val="ac"/>
              <w:ind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6" w:rsidRPr="00A800A6" w:rsidRDefault="00A800A6" w:rsidP="00A800A6">
            <w:pPr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</w:rPr>
              <w:t>Гутиря</w:t>
            </w:r>
            <w:proofErr w:type="spellEnd"/>
            <w:r w:rsidRPr="00A800A6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</w:rPr>
              <w:t>Л</w:t>
            </w:r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</w:rPr>
              <w:t>Сучасна</w:t>
            </w:r>
            <w:proofErr w:type="spellEnd"/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п</w:t>
            </w:r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</w:rPr>
              <w:t>еру</w:t>
            </w:r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  <w:lang w:val="uk-UA"/>
              </w:rPr>
              <w:t>кар</w:t>
            </w:r>
            <w:proofErr w:type="spellStart"/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</w:rPr>
              <w:t>ська</w:t>
            </w:r>
            <w:proofErr w:type="spellEnd"/>
            <w:r w:rsidRPr="00A800A6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A800A6">
              <w:rPr>
                <w:bCs/>
                <w:color w:val="333333"/>
                <w:sz w:val="22"/>
                <w:szCs w:val="22"/>
                <w:shd w:val="clear" w:color="auto" w:fill="FFFFFF"/>
              </w:rPr>
              <w:t>справа</w:t>
            </w:r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 xml:space="preserve">— </w:t>
            </w:r>
            <w:proofErr w:type="spellStart"/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>Харків</w:t>
            </w:r>
            <w:proofErr w:type="spellEnd"/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>Фоліо</w:t>
            </w:r>
            <w:proofErr w:type="spellEnd"/>
            <w:r w:rsidRPr="00A800A6">
              <w:rPr>
                <w:color w:val="333333"/>
                <w:sz w:val="22"/>
                <w:szCs w:val="22"/>
                <w:shd w:val="clear" w:color="auto" w:fill="FFFFFF"/>
              </w:rPr>
              <w:t>, 1997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firstLine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5</w:t>
            </w:r>
          </w:p>
        </w:tc>
      </w:tr>
      <w:tr w:rsidR="00A800A6" w:rsidRPr="00A800A6" w:rsidTr="00A800A6">
        <w:trPr>
          <w:trHeight w:val="4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pStyle w:val="ac"/>
              <w:numPr>
                <w:ilvl w:val="0"/>
                <w:numId w:val="43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6" w:rsidRPr="00A800A6" w:rsidRDefault="00A800A6" w:rsidP="00A800A6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Оболенська І.І.,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Сургай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Л.С..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Шевелюк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С.Б. Історія перукарської справи. Книга 1.  – Київ, Грамота,-2005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firstLine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</w:tr>
      <w:tr w:rsidR="00A800A6" w:rsidRPr="00A800A6" w:rsidTr="00A800A6">
        <w:trPr>
          <w:trHeight w:val="4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pStyle w:val="ac"/>
              <w:numPr>
                <w:ilvl w:val="0"/>
                <w:numId w:val="43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6" w:rsidRPr="00A800A6" w:rsidRDefault="00A800A6" w:rsidP="00A800A6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Горбатюк Н.А.,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Стрельченко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Г.М. та ін. Основи перукарської справи. Книга 2.  – Київ, Грамота,-2005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firstLine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</w:tr>
      <w:tr w:rsidR="00A800A6" w:rsidRPr="00A800A6" w:rsidTr="00A800A6">
        <w:trPr>
          <w:trHeight w:val="4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pStyle w:val="ac"/>
              <w:numPr>
                <w:ilvl w:val="0"/>
                <w:numId w:val="43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  <w:p w:rsidR="00A800A6" w:rsidRPr="00A800A6" w:rsidRDefault="00A800A6" w:rsidP="00A800A6">
            <w:pPr>
              <w:pStyle w:val="ac"/>
              <w:ind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Підручник 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A6" w:rsidRPr="00A800A6" w:rsidRDefault="00A800A6" w:rsidP="00A800A6">
            <w:pPr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Медведєва І.І. Перукарське мистецтво. Книга 3. Косметологія – Київ, Грамота, 2005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6" w:rsidRPr="00A800A6" w:rsidRDefault="00A800A6" w:rsidP="00A800A6">
            <w:pPr>
              <w:ind w:firstLine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5</w:t>
            </w:r>
          </w:p>
        </w:tc>
      </w:tr>
    </w:tbl>
    <w:p w:rsidR="00161300" w:rsidRPr="00A800A6" w:rsidRDefault="00161300" w:rsidP="00A800A6">
      <w:pPr>
        <w:pStyle w:val="ad"/>
        <w:jc w:val="left"/>
        <w:rPr>
          <w:sz w:val="22"/>
          <w:szCs w:val="22"/>
        </w:rPr>
      </w:pPr>
    </w:p>
    <w:p w:rsidR="009473AD" w:rsidRDefault="009473AD" w:rsidP="009473AD">
      <w:pPr>
        <w:pStyle w:val="ad"/>
        <w:jc w:val="left"/>
        <w:rPr>
          <w:b w:val="0"/>
          <w:sz w:val="22"/>
          <w:szCs w:val="22"/>
        </w:rPr>
      </w:pPr>
      <w:r>
        <w:rPr>
          <w:color w:val="000000"/>
          <w:sz w:val="22"/>
          <w:szCs w:val="22"/>
        </w:rPr>
        <w:t>Примітка</w:t>
      </w:r>
      <w:r>
        <w:rPr>
          <w:color w:val="000000"/>
          <w:szCs w:val="20"/>
        </w:rPr>
        <w:t>:</w:t>
      </w:r>
      <w:r>
        <w:rPr>
          <w:szCs w:val="20"/>
        </w:rPr>
        <w:t xml:space="preserve">** </w:t>
      </w:r>
      <w:r>
        <w:rPr>
          <w:b w:val="0"/>
          <w:sz w:val="22"/>
          <w:szCs w:val="22"/>
        </w:rPr>
        <w:t>гриф Міністерства освіти і науки України підтверджується наступним написом на першій сторінці підручника або навчального посібника: «Рекомендовано Міністерством освіти і науки України для учнів професійно-технічних навчальних закладів»</w:t>
      </w:r>
    </w:p>
    <w:p w:rsidR="003C7A5F" w:rsidRDefault="003C7A5F" w:rsidP="00A800A6">
      <w:pPr>
        <w:pStyle w:val="5"/>
        <w:rPr>
          <w:i w:val="0"/>
          <w:sz w:val="22"/>
          <w:szCs w:val="22"/>
          <w:lang w:val="uk-UA"/>
        </w:rPr>
      </w:pPr>
    </w:p>
    <w:p w:rsidR="001145A9" w:rsidRPr="00A800A6" w:rsidRDefault="001145A9" w:rsidP="00A800A6">
      <w:pPr>
        <w:pStyle w:val="5"/>
        <w:rPr>
          <w:i w:val="0"/>
          <w:sz w:val="22"/>
          <w:szCs w:val="22"/>
          <w:lang w:val="uk-UA"/>
        </w:rPr>
      </w:pPr>
      <w:r w:rsidRPr="00A800A6">
        <w:rPr>
          <w:i w:val="0"/>
          <w:sz w:val="22"/>
          <w:szCs w:val="22"/>
          <w:lang w:val="uk-UA"/>
        </w:rPr>
        <w:t xml:space="preserve">РОЗДІЛ 3 </w:t>
      </w:r>
    </w:p>
    <w:p w:rsidR="001145A9" w:rsidRPr="00A800A6" w:rsidRDefault="001145A9" w:rsidP="00A800A6">
      <w:pPr>
        <w:rPr>
          <w:sz w:val="16"/>
          <w:szCs w:val="16"/>
          <w:lang w:val="uk-UA"/>
        </w:rPr>
      </w:pPr>
    </w:p>
    <w:p w:rsidR="00B26D06" w:rsidRPr="00A800A6" w:rsidRDefault="00B26D06" w:rsidP="00A800A6">
      <w:pPr>
        <w:pStyle w:val="5"/>
        <w:rPr>
          <w:i w:val="0"/>
          <w:sz w:val="22"/>
          <w:szCs w:val="22"/>
          <w:lang w:val="uk-UA"/>
        </w:rPr>
      </w:pPr>
      <w:r w:rsidRPr="00A800A6">
        <w:rPr>
          <w:i w:val="0"/>
          <w:sz w:val="22"/>
          <w:szCs w:val="22"/>
          <w:lang w:val="uk-UA"/>
        </w:rPr>
        <w:t>ВИРОБНИЧО-ПРАКТИЧНІ ТА НАВЧАЛЬНІ ВИДАННЯ</w:t>
      </w:r>
      <w:r w:rsidR="001145A9" w:rsidRPr="00A800A6">
        <w:rPr>
          <w:i w:val="0"/>
          <w:sz w:val="22"/>
          <w:szCs w:val="22"/>
          <w:lang w:val="uk-UA"/>
        </w:rPr>
        <w:t xml:space="preserve">, ЩО НЕ МАЮТЬ </w:t>
      </w:r>
    </w:p>
    <w:p w:rsidR="00161300" w:rsidRPr="00A800A6" w:rsidRDefault="001145A9" w:rsidP="00A800A6">
      <w:pPr>
        <w:pStyle w:val="5"/>
        <w:rPr>
          <w:i w:val="0"/>
          <w:sz w:val="22"/>
          <w:szCs w:val="22"/>
          <w:lang w:val="uk-UA"/>
        </w:rPr>
      </w:pPr>
      <w:r w:rsidRPr="00A800A6">
        <w:rPr>
          <w:i w:val="0"/>
          <w:sz w:val="22"/>
          <w:szCs w:val="22"/>
          <w:lang w:val="uk-UA"/>
        </w:rPr>
        <w:t>ГРИФУ МІНІСТЕРСТВА ОСВІТИ І НАУКИ УКРАЇНИ</w:t>
      </w:r>
    </w:p>
    <w:p w:rsidR="001145A9" w:rsidRPr="00A800A6" w:rsidRDefault="001145A9" w:rsidP="00A800A6">
      <w:pPr>
        <w:rPr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8"/>
        <w:gridCol w:w="6670"/>
        <w:gridCol w:w="1270"/>
      </w:tblGrid>
      <w:tr w:rsidR="00664722" w:rsidRPr="00A800A6" w:rsidTr="00A800A6">
        <w:trPr>
          <w:trHeight w:val="20"/>
        </w:trPr>
        <w:tc>
          <w:tcPr>
            <w:tcW w:w="282" w:type="pct"/>
            <w:vAlign w:val="center"/>
          </w:tcPr>
          <w:p w:rsidR="00664722" w:rsidRPr="00A800A6" w:rsidRDefault="00664722" w:rsidP="00A800A6">
            <w:pPr>
              <w:ind w:left="-111" w:right="-105" w:firstLine="81"/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74" w:type="pct"/>
            <w:vAlign w:val="center"/>
          </w:tcPr>
          <w:p w:rsidR="00664722" w:rsidRPr="00A800A6" w:rsidRDefault="00664722" w:rsidP="00A800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Вид навчального видання</w:t>
            </w:r>
          </w:p>
        </w:tc>
        <w:tc>
          <w:tcPr>
            <w:tcW w:w="3313" w:type="pct"/>
            <w:vAlign w:val="center"/>
          </w:tcPr>
          <w:p w:rsidR="00A800A6" w:rsidRDefault="00A800A6" w:rsidP="00A800A6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Прізвище та ініціали автора, назва навчального видання,</w:t>
            </w:r>
          </w:p>
          <w:p w:rsidR="00664722" w:rsidRPr="00A800A6" w:rsidRDefault="00A800A6" w:rsidP="00A800A6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</w:rPr>
              <w:t>місце</w:t>
            </w:r>
            <w:proofErr w:type="spellEnd"/>
            <w:r w:rsidRPr="00A800A6">
              <w:rPr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</w:rPr>
              <w:t>видання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(без скорочення), назва видавця, рік видання</w:t>
            </w:r>
          </w:p>
        </w:tc>
        <w:tc>
          <w:tcPr>
            <w:tcW w:w="631" w:type="pct"/>
            <w:vAlign w:val="center"/>
          </w:tcPr>
          <w:p w:rsidR="00664722" w:rsidRPr="00A800A6" w:rsidRDefault="00664722" w:rsidP="00A800A6">
            <w:pPr>
              <w:ind w:left="-175" w:right="-5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664722" w:rsidRPr="00A800A6" w:rsidTr="00A800A6">
        <w:trPr>
          <w:trHeight w:val="20"/>
        </w:trPr>
        <w:tc>
          <w:tcPr>
            <w:tcW w:w="282" w:type="pct"/>
            <w:vAlign w:val="center"/>
          </w:tcPr>
          <w:p w:rsidR="00664722" w:rsidRPr="00A800A6" w:rsidRDefault="00664722" w:rsidP="00A800A6">
            <w:pPr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74" w:type="pct"/>
            <w:vAlign w:val="center"/>
          </w:tcPr>
          <w:p w:rsidR="00664722" w:rsidRPr="00A800A6" w:rsidRDefault="00664722" w:rsidP="00A800A6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13" w:type="pct"/>
            <w:vAlign w:val="center"/>
          </w:tcPr>
          <w:p w:rsidR="00664722" w:rsidRPr="00A800A6" w:rsidRDefault="00664722" w:rsidP="00A800A6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1" w:type="pct"/>
            <w:vAlign w:val="center"/>
          </w:tcPr>
          <w:p w:rsidR="00664722" w:rsidRPr="00A800A6" w:rsidRDefault="00664722" w:rsidP="00A800A6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</w:tr>
      <w:tr w:rsidR="00A800A6" w:rsidRPr="00A800A6" w:rsidTr="00A800A6">
        <w:trPr>
          <w:trHeight w:val="535"/>
        </w:trPr>
        <w:tc>
          <w:tcPr>
            <w:tcW w:w="282" w:type="pct"/>
          </w:tcPr>
          <w:p w:rsidR="00A800A6" w:rsidRPr="00A800A6" w:rsidRDefault="00A800A6" w:rsidP="00A800A6">
            <w:pPr>
              <w:pStyle w:val="ac"/>
              <w:numPr>
                <w:ilvl w:val="0"/>
                <w:numId w:val="31"/>
              </w:numPr>
              <w:ind w:hanging="7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</w:tcPr>
          <w:p w:rsidR="00A800A6" w:rsidRPr="00A800A6" w:rsidRDefault="00A800A6" w:rsidP="00A800A6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Учебник</w:t>
            </w:r>
            <w:proofErr w:type="spellEnd"/>
          </w:p>
        </w:tc>
        <w:tc>
          <w:tcPr>
            <w:tcW w:w="3313" w:type="pct"/>
          </w:tcPr>
          <w:p w:rsidR="00A800A6" w:rsidRPr="00A800A6" w:rsidRDefault="00A800A6" w:rsidP="00A800A6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Кац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А.А-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Санитария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гигиена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парикмахерского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дела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. – Москва,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Легкая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пром</w:t>
            </w:r>
            <w:r w:rsidRPr="00A800A6">
              <w:rPr>
                <w:sz w:val="22"/>
                <w:szCs w:val="22"/>
              </w:rPr>
              <w:t>ышленность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, 1976</w:t>
            </w:r>
          </w:p>
        </w:tc>
        <w:tc>
          <w:tcPr>
            <w:tcW w:w="631" w:type="pct"/>
          </w:tcPr>
          <w:p w:rsidR="00A800A6" w:rsidRPr="00A800A6" w:rsidRDefault="00A800A6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A800A6" w:rsidRPr="00A800A6" w:rsidTr="00A800A6">
        <w:trPr>
          <w:trHeight w:val="473"/>
        </w:trPr>
        <w:tc>
          <w:tcPr>
            <w:tcW w:w="282" w:type="pct"/>
          </w:tcPr>
          <w:p w:rsidR="00A800A6" w:rsidRPr="00A800A6" w:rsidRDefault="00A800A6" w:rsidP="00A800A6">
            <w:pPr>
              <w:pStyle w:val="ac"/>
              <w:numPr>
                <w:ilvl w:val="0"/>
                <w:numId w:val="31"/>
              </w:numPr>
              <w:ind w:hanging="7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</w:tcPr>
          <w:p w:rsidR="00A800A6" w:rsidRPr="00A800A6" w:rsidRDefault="00A800A6" w:rsidP="00A800A6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Учебник</w:t>
            </w:r>
            <w:proofErr w:type="spellEnd"/>
          </w:p>
        </w:tc>
        <w:tc>
          <w:tcPr>
            <w:tcW w:w="3313" w:type="pct"/>
          </w:tcPr>
          <w:p w:rsidR="00A800A6" w:rsidRPr="00A800A6" w:rsidRDefault="00A800A6" w:rsidP="00A800A6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Каспаров Г.Н., Основ</w:t>
            </w:r>
            <w:r w:rsidRPr="00A800A6">
              <w:rPr>
                <w:sz w:val="22"/>
                <w:szCs w:val="22"/>
              </w:rPr>
              <w:t>ы</w:t>
            </w:r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производства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парфюмерии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и косметики. – Москва,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Агропромиздат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, 1988</w:t>
            </w:r>
          </w:p>
        </w:tc>
        <w:tc>
          <w:tcPr>
            <w:tcW w:w="631" w:type="pct"/>
          </w:tcPr>
          <w:p w:rsidR="00A800A6" w:rsidRPr="00A800A6" w:rsidRDefault="00A800A6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9473AD" w:rsidRPr="00A800A6" w:rsidTr="009473AD">
        <w:trPr>
          <w:trHeight w:val="274"/>
        </w:trPr>
        <w:tc>
          <w:tcPr>
            <w:tcW w:w="282" w:type="pct"/>
            <w:vAlign w:val="center"/>
          </w:tcPr>
          <w:p w:rsidR="009473AD" w:rsidRPr="00B20C8A" w:rsidRDefault="009473AD" w:rsidP="009473AD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774" w:type="pct"/>
            <w:vAlign w:val="center"/>
          </w:tcPr>
          <w:p w:rsidR="009473AD" w:rsidRPr="00B20C8A" w:rsidRDefault="009473AD" w:rsidP="009473AD">
            <w:pPr>
              <w:ind w:left="-108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13" w:type="pct"/>
            <w:vAlign w:val="center"/>
          </w:tcPr>
          <w:p w:rsidR="009473AD" w:rsidRPr="00B20C8A" w:rsidRDefault="009473AD" w:rsidP="009473AD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1" w:type="pct"/>
          </w:tcPr>
          <w:p w:rsidR="009473AD" w:rsidRPr="00B20C8A" w:rsidRDefault="009473AD" w:rsidP="009473AD">
            <w:pPr>
              <w:ind w:left="-120" w:right="-109" w:firstLine="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F6104" w:rsidRPr="00A800A6" w:rsidTr="00A800A6">
        <w:trPr>
          <w:trHeight w:val="20"/>
        </w:trPr>
        <w:tc>
          <w:tcPr>
            <w:tcW w:w="282" w:type="pct"/>
          </w:tcPr>
          <w:p w:rsidR="003F6104" w:rsidRPr="00A800A6" w:rsidRDefault="003F6104" w:rsidP="00A800A6">
            <w:pPr>
              <w:pStyle w:val="ac"/>
              <w:numPr>
                <w:ilvl w:val="0"/>
                <w:numId w:val="31"/>
              </w:numPr>
              <w:ind w:hanging="7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</w:tcPr>
          <w:p w:rsidR="003F6104" w:rsidRPr="00A800A6" w:rsidRDefault="003F6104" w:rsidP="00A800A6">
            <w:pPr>
              <w:autoSpaceDE w:val="0"/>
              <w:autoSpaceDN w:val="0"/>
              <w:adjustRightInd w:val="0"/>
              <w:ind w:right="-102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Учебное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пособие</w:t>
            </w:r>
            <w:proofErr w:type="spellEnd"/>
          </w:p>
        </w:tc>
        <w:tc>
          <w:tcPr>
            <w:tcW w:w="3313" w:type="pct"/>
          </w:tcPr>
          <w:p w:rsidR="003F6104" w:rsidRPr="00A800A6" w:rsidRDefault="00A800A6" w:rsidP="00A800A6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 xml:space="preserve">будущих </w:t>
            </w:r>
            <w:proofErr w:type="gram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парик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махе-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ров</w:t>
            </w:r>
            <w:proofErr w:type="gramEnd"/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косметологов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/ Пер. с англ.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 С.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. –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М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осква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</w:rPr>
              <w:t>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КРОН</w:t>
            </w:r>
            <w:r w:rsidRPr="00A800A6">
              <w:rPr>
                <w:sz w:val="22"/>
                <w:szCs w:val="22"/>
                <w:shd w:val="clear" w:color="auto" w:fill="FFFFFF"/>
              </w:rPr>
              <w:t>-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ПРЕСС</w:t>
            </w:r>
            <w:r w:rsidRPr="00A800A6">
              <w:rPr>
                <w:sz w:val="22"/>
                <w:szCs w:val="22"/>
                <w:shd w:val="clear" w:color="auto" w:fill="FFFFFF"/>
              </w:rPr>
              <w:t>, 1989</w:t>
            </w:r>
          </w:p>
        </w:tc>
        <w:tc>
          <w:tcPr>
            <w:tcW w:w="631" w:type="pct"/>
          </w:tcPr>
          <w:p w:rsidR="003F6104" w:rsidRPr="00A800A6" w:rsidRDefault="00607593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E66E14" w:rsidRPr="00A800A6" w:rsidTr="00A800A6">
        <w:trPr>
          <w:trHeight w:val="389"/>
        </w:trPr>
        <w:tc>
          <w:tcPr>
            <w:tcW w:w="282" w:type="pct"/>
            <w:vMerge w:val="restart"/>
          </w:tcPr>
          <w:p w:rsidR="00E66E14" w:rsidRPr="00A800A6" w:rsidRDefault="00E66E14" w:rsidP="00A800A6">
            <w:pPr>
              <w:pStyle w:val="ac"/>
              <w:numPr>
                <w:ilvl w:val="0"/>
                <w:numId w:val="31"/>
              </w:numPr>
              <w:ind w:hanging="7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  <w:vMerge w:val="restart"/>
          </w:tcPr>
          <w:p w:rsidR="00E66E14" w:rsidRPr="00A800A6" w:rsidRDefault="000157B5" w:rsidP="000157B5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Електронний контент </w:t>
            </w:r>
            <w:r w:rsidR="00097983">
              <w:rPr>
                <w:color w:val="000000"/>
                <w:sz w:val="22"/>
                <w:szCs w:val="22"/>
                <w:lang w:val="uk-UA"/>
              </w:rPr>
              <w:t xml:space="preserve">з Інтернет </w:t>
            </w:r>
            <w:r>
              <w:rPr>
                <w:color w:val="000000"/>
                <w:sz w:val="22"/>
                <w:szCs w:val="22"/>
                <w:lang w:val="uk-UA"/>
              </w:rPr>
              <w:t>(текс-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товий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або відео)</w:t>
            </w:r>
          </w:p>
        </w:tc>
        <w:tc>
          <w:tcPr>
            <w:tcW w:w="3313" w:type="pct"/>
          </w:tcPr>
          <w:p w:rsidR="00E66E14" w:rsidRPr="00A800A6" w:rsidRDefault="00E66E14" w:rsidP="00A800A6">
            <w:pPr>
              <w:pStyle w:val="1"/>
              <w:ind w:right="-108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A800A6">
              <w:rPr>
                <w:b w:val="0"/>
                <w:bCs/>
                <w:iCs/>
                <w:sz w:val="22"/>
                <w:szCs w:val="22"/>
              </w:rPr>
              <w:t xml:space="preserve">Стрижки 2018 </w:t>
            </w:r>
            <w:proofErr w:type="spellStart"/>
            <w:r w:rsidRPr="00A800A6">
              <w:rPr>
                <w:b w:val="0"/>
                <w:bCs/>
                <w:iCs/>
                <w:sz w:val="22"/>
                <w:szCs w:val="22"/>
              </w:rPr>
              <w:t>года</w:t>
            </w:r>
            <w:proofErr w:type="spellEnd"/>
            <w:r w:rsidRPr="00A800A6">
              <w:rPr>
                <w:b w:val="0"/>
                <w:bCs/>
                <w:iCs/>
                <w:sz w:val="22"/>
                <w:szCs w:val="22"/>
              </w:rPr>
              <w:t xml:space="preserve">: 6 </w:t>
            </w:r>
            <w:proofErr w:type="spellStart"/>
            <w:r w:rsidRPr="00A800A6">
              <w:rPr>
                <w:b w:val="0"/>
                <w:bCs/>
                <w:iCs/>
                <w:sz w:val="22"/>
                <w:szCs w:val="22"/>
              </w:rPr>
              <w:t>модных</w:t>
            </w:r>
            <w:proofErr w:type="spellEnd"/>
            <w:r w:rsidRPr="00A800A6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bCs/>
                <w:iCs/>
                <w:sz w:val="22"/>
                <w:szCs w:val="22"/>
              </w:rPr>
              <w:t>тенденций</w:t>
            </w:r>
            <w:proofErr w:type="spellEnd"/>
            <w:r w:rsidRPr="00A800A6">
              <w:rPr>
                <w:b w:val="0"/>
                <w:bCs/>
                <w:sz w:val="22"/>
                <w:szCs w:val="22"/>
              </w:rPr>
              <w:t>.</w:t>
            </w:r>
            <w:r w:rsidRPr="00A800A6">
              <w:rPr>
                <w:b w:val="0"/>
                <w:sz w:val="22"/>
                <w:szCs w:val="22"/>
              </w:rPr>
              <w:t xml:space="preserve"> Режим доступу : &lt; http://womenshealth.su/pricheski/strizhki/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A800A6">
              <w:rPr>
                <w:b w:val="0"/>
                <w:sz w:val="22"/>
                <w:szCs w:val="22"/>
              </w:rPr>
              <w:t>. з екрану. – Мова рос.</w:t>
            </w:r>
          </w:p>
        </w:tc>
        <w:tc>
          <w:tcPr>
            <w:tcW w:w="631" w:type="pct"/>
          </w:tcPr>
          <w:p w:rsidR="00E66E14" w:rsidRPr="00A800A6" w:rsidRDefault="00E66E14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A800A6" w:rsidRPr="00A800A6" w:rsidTr="00A800A6">
        <w:trPr>
          <w:trHeight w:val="389"/>
        </w:trPr>
        <w:tc>
          <w:tcPr>
            <w:tcW w:w="282" w:type="pct"/>
            <w:vMerge/>
          </w:tcPr>
          <w:p w:rsidR="00A800A6" w:rsidRPr="00A800A6" w:rsidRDefault="00A800A6" w:rsidP="00A800A6">
            <w:pPr>
              <w:pStyle w:val="ac"/>
              <w:numPr>
                <w:ilvl w:val="0"/>
                <w:numId w:val="31"/>
              </w:numPr>
              <w:ind w:hanging="7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  <w:vMerge/>
          </w:tcPr>
          <w:p w:rsidR="00A800A6" w:rsidRPr="00A800A6" w:rsidRDefault="00A800A6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</w:p>
        </w:tc>
        <w:tc>
          <w:tcPr>
            <w:tcW w:w="3313" w:type="pct"/>
            <w:vAlign w:val="center"/>
          </w:tcPr>
          <w:p w:rsidR="00A800A6" w:rsidRPr="00A800A6" w:rsidRDefault="00A800A6" w:rsidP="00A800A6">
            <w:pPr>
              <w:pStyle w:val="1"/>
              <w:ind w:right="-108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800A6">
              <w:rPr>
                <w:b w:val="0"/>
                <w:bCs/>
                <w:sz w:val="22"/>
                <w:szCs w:val="22"/>
              </w:rPr>
              <w:t xml:space="preserve">Вправи по виконанню сучасних видів завивки із застосуванням прогресивних інструментів. </w:t>
            </w:r>
            <w:r w:rsidRPr="00A800A6">
              <w:rPr>
                <w:b w:val="0"/>
                <w:sz w:val="22"/>
                <w:szCs w:val="22"/>
              </w:rPr>
              <w:t xml:space="preserve">Режим доступу : &lt; </w:t>
            </w:r>
            <w:r w:rsidRPr="00A800A6">
              <w:rPr>
                <w:b w:val="0"/>
                <w:bCs/>
                <w:sz w:val="22"/>
                <w:szCs w:val="22"/>
              </w:rPr>
              <w:t>http://kvpumetod.inf.ua/index.files/Fragment.htm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. з екрану &gt;. – Мова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укр</w:t>
            </w:r>
            <w:proofErr w:type="spellEnd"/>
            <w:r w:rsidRPr="00A800A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31" w:type="pct"/>
          </w:tcPr>
          <w:p w:rsidR="00A800A6" w:rsidRPr="00A800A6" w:rsidRDefault="00A800A6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A800A6" w:rsidRPr="00A800A6" w:rsidTr="00A800A6">
        <w:trPr>
          <w:trHeight w:val="389"/>
        </w:trPr>
        <w:tc>
          <w:tcPr>
            <w:tcW w:w="282" w:type="pct"/>
            <w:vMerge/>
          </w:tcPr>
          <w:p w:rsidR="00A800A6" w:rsidRPr="00A800A6" w:rsidRDefault="00A800A6" w:rsidP="00A800A6">
            <w:pPr>
              <w:pStyle w:val="ac"/>
              <w:numPr>
                <w:ilvl w:val="0"/>
                <w:numId w:val="31"/>
              </w:numPr>
              <w:ind w:hanging="72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  <w:vMerge/>
          </w:tcPr>
          <w:p w:rsidR="00A800A6" w:rsidRPr="00A800A6" w:rsidRDefault="00A800A6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</w:p>
        </w:tc>
        <w:tc>
          <w:tcPr>
            <w:tcW w:w="3313" w:type="pct"/>
            <w:vAlign w:val="center"/>
          </w:tcPr>
          <w:p w:rsidR="00A800A6" w:rsidRPr="00A800A6" w:rsidRDefault="00A800A6" w:rsidP="00A800A6">
            <w:pPr>
              <w:pStyle w:val="1"/>
              <w:ind w:right="-108"/>
              <w:jc w:val="left"/>
              <w:rPr>
                <w:b w:val="0"/>
                <w:bCs/>
                <w:iCs/>
                <w:sz w:val="22"/>
                <w:szCs w:val="22"/>
              </w:rPr>
            </w:pPr>
            <w:proofErr w:type="spellStart"/>
            <w:r w:rsidRPr="00A800A6">
              <w:rPr>
                <w:b w:val="0"/>
                <w:bCs/>
                <w:iCs/>
                <w:sz w:val="22"/>
                <w:szCs w:val="22"/>
              </w:rPr>
              <w:t>Стильные</w:t>
            </w:r>
            <w:proofErr w:type="spellEnd"/>
            <w:r w:rsidRPr="00A800A6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bCs/>
                <w:iCs/>
                <w:sz w:val="22"/>
                <w:szCs w:val="22"/>
              </w:rPr>
              <w:t>мужские</w:t>
            </w:r>
            <w:proofErr w:type="spellEnd"/>
            <w:r w:rsidRPr="00A800A6">
              <w:rPr>
                <w:b w:val="0"/>
                <w:bCs/>
                <w:iCs/>
                <w:sz w:val="22"/>
                <w:szCs w:val="22"/>
              </w:rPr>
              <w:t xml:space="preserve"> стрижки 2018-2019. </w:t>
            </w:r>
            <w:r w:rsidRPr="00A800A6">
              <w:rPr>
                <w:b w:val="0"/>
                <w:sz w:val="22"/>
                <w:szCs w:val="22"/>
              </w:rPr>
              <w:t>Режим доступу : &lt; https://ledysoveti.ru/modnye-muzhskie-strizhki/ &gt;.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A800A6">
              <w:rPr>
                <w:b w:val="0"/>
                <w:sz w:val="22"/>
                <w:szCs w:val="22"/>
              </w:rPr>
              <w:t>. з екрану. – Мова рос.</w:t>
            </w:r>
          </w:p>
        </w:tc>
        <w:tc>
          <w:tcPr>
            <w:tcW w:w="631" w:type="pct"/>
          </w:tcPr>
          <w:p w:rsidR="00A800A6" w:rsidRPr="00A800A6" w:rsidRDefault="00A800A6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E66E14" w:rsidRPr="00A800A6" w:rsidTr="00A800A6">
        <w:trPr>
          <w:trHeight w:val="827"/>
        </w:trPr>
        <w:tc>
          <w:tcPr>
            <w:tcW w:w="282" w:type="pct"/>
            <w:vMerge/>
          </w:tcPr>
          <w:p w:rsidR="00E66E14" w:rsidRPr="00A800A6" w:rsidRDefault="00E66E14" w:rsidP="00A800A6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  <w:vMerge/>
          </w:tcPr>
          <w:p w:rsidR="00E66E14" w:rsidRPr="00A800A6" w:rsidRDefault="00E66E14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</w:p>
        </w:tc>
        <w:tc>
          <w:tcPr>
            <w:tcW w:w="3313" w:type="pct"/>
            <w:vAlign w:val="center"/>
          </w:tcPr>
          <w:p w:rsidR="00E66E14" w:rsidRPr="00A800A6" w:rsidRDefault="00E66E14" w:rsidP="00A800A6">
            <w:pPr>
              <w:pStyle w:val="1"/>
              <w:ind w:right="-108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800A6">
              <w:rPr>
                <w:b w:val="0"/>
                <w:bCs/>
                <w:iCs/>
                <w:sz w:val="22"/>
                <w:szCs w:val="22"/>
              </w:rPr>
              <w:t>«</w:t>
            </w:r>
            <w:r w:rsidRPr="00A800A6">
              <w:rPr>
                <w:b w:val="0"/>
                <w:sz w:val="22"/>
                <w:szCs w:val="22"/>
              </w:rPr>
              <w:t xml:space="preserve">Укладка на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бигуди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какие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они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бывают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какие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выбрать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чтобы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уложить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волосы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самостоятельно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». Режим доступу : https://hochu.ua/cat-beauty/long-read/article-73895-ukladka-na-bigudi-kakie-oni-byivayut-i-kakie-vyibrat-chtobyi-ulozhit-volosyi-samostoyatelno/ &gt;.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A800A6">
              <w:rPr>
                <w:b w:val="0"/>
                <w:sz w:val="22"/>
                <w:szCs w:val="22"/>
              </w:rPr>
              <w:t>. з екрану &gt;. – Мова рос.</w:t>
            </w:r>
          </w:p>
        </w:tc>
        <w:tc>
          <w:tcPr>
            <w:tcW w:w="631" w:type="pct"/>
          </w:tcPr>
          <w:p w:rsidR="00E66E14" w:rsidRPr="00A800A6" w:rsidRDefault="00E66E14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E66E14" w:rsidRPr="00A800A6" w:rsidTr="00A800A6">
        <w:trPr>
          <w:trHeight w:val="827"/>
        </w:trPr>
        <w:tc>
          <w:tcPr>
            <w:tcW w:w="282" w:type="pct"/>
            <w:vMerge/>
          </w:tcPr>
          <w:p w:rsidR="00E66E14" w:rsidRPr="00A800A6" w:rsidRDefault="00E66E14" w:rsidP="00A800A6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  <w:vMerge/>
          </w:tcPr>
          <w:p w:rsidR="00E66E14" w:rsidRPr="00A800A6" w:rsidRDefault="00E66E14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</w:p>
        </w:tc>
        <w:tc>
          <w:tcPr>
            <w:tcW w:w="3313" w:type="pct"/>
            <w:vAlign w:val="center"/>
          </w:tcPr>
          <w:p w:rsidR="00E66E14" w:rsidRPr="00A800A6" w:rsidRDefault="00E66E14" w:rsidP="00A800A6">
            <w:pPr>
              <w:pStyle w:val="1"/>
              <w:ind w:right="-108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800A6">
              <w:rPr>
                <w:b w:val="0"/>
                <w:bCs/>
                <w:iCs/>
                <w:sz w:val="22"/>
                <w:szCs w:val="22"/>
              </w:rPr>
              <w:t>«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Модные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детские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стрижки 2018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года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мальчиков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девочек</w:t>
            </w:r>
            <w:proofErr w:type="spellEnd"/>
            <w:r w:rsidRPr="00A800A6">
              <w:rPr>
                <w:b w:val="0"/>
                <w:sz w:val="22"/>
                <w:szCs w:val="22"/>
              </w:rPr>
              <w:t xml:space="preserve">» &lt; </w:t>
            </w:r>
            <w:hyperlink r:id="rId6" w:history="1">
              <w:r w:rsidRPr="00A800A6">
                <w:rPr>
                  <w:rStyle w:val="af1"/>
                  <w:b w:val="0"/>
                  <w:color w:val="auto"/>
                  <w:sz w:val="22"/>
                  <w:szCs w:val="22"/>
                  <w:u w:val="none"/>
                </w:rPr>
                <w:t>https://mana.su/modnye-detskie-strizhki-2018-goda-dlya-malchikov-i-devochek</w:t>
              </w:r>
            </w:hyperlink>
            <w:r w:rsidRPr="00A800A6">
              <w:rPr>
                <w:b w:val="0"/>
                <w:sz w:val="22"/>
                <w:szCs w:val="22"/>
              </w:rPr>
              <w:t xml:space="preserve"> &gt;.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A800A6">
              <w:rPr>
                <w:b w:val="0"/>
                <w:sz w:val="22"/>
                <w:szCs w:val="22"/>
              </w:rPr>
              <w:t>. з екрану. – Мова рос.</w:t>
            </w:r>
          </w:p>
        </w:tc>
        <w:tc>
          <w:tcPr>
            <w:tcW w:w="631" w:type="pct"/>
          </w:tcPr>
          <w:p w:rsidR="00E66E14" w:rsidRPr="00A800A6" w:rsidRDefault="00E66E14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E66E14" w:rsidRPr="00A800A6" w:rsidTr="00A800A6">
        <w:trPr>
          <w:trHeight w:val="416"/>
        </w:trPr>
        <w:tc>
          <w:tcPr>
            <w:tcW w:w="282" w:type="pct"/>
            <w:vMerge/>
          </w:tcPr>
          <w:p w:rsidR="00E66E14" w:rsidRPr="00A800A6" w:rsidRDefault="00E66E14" w:rsidP="00A800A6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  <w:vMerge/>
          </w:tcPr>
          <w:p w:rsidR="00E66E14" w:rsidRPr="00A800A6" w:rsidRDefault="00E66E14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</w:p>
        </w:tc>
        <w:tc>
          <w:tcPr>
            <w:tcW w:w="3313" w:type="pct"/>
            <w:vAlign w:val="center"/>
          </w:tcPr>
          <w:p w:rsidR="00E66E14" w:rsidRPr="00A800A6" w:rsidRDefault="00E66E14" w:rsidP="00A800A6">
            <w:pPr>
              <w:pStyle w:val="1"/>
              <w:ind w:right="-108"/>
              <w:jc w:val="left"/>
              <w:rPr>
                <w:b w:val="0"/>
                <w:bCs/>
                <w:iCs/>
                <w:sz w:val="22"/>
                <w:szCs w:val="22"/>
              </w:rPr>
            </w:pPr>
            <w:r w:rsidRPr="00A800A6">
              <w:rPr>
                <w:b w:val="0"/>
                <w:sz w:val="22"/>
                <w:szCs w:val="22"/>
              </w:rPr>
              <w:t>«Натуральні природні барвники для волосся» Режим доступу : &lt; http://ywoman.ru/page/naturalni-prirodni-barvniki-dlja-volossja-farbuvannja-volossja-naturalnimi-barvnikami &gt;.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A800A6">
              <w:rPr>
                <w:b w:val="0"/>
                <w:sz w:val="22"/>
                <w:szCs w:val="22"/>
              </w:rPr>
              <w:t>. з екрану. – Мова рос.</w:t>
            </w:r>
          </w:p>
        </w:tc>
        <w:tc>
          <w:tcPr>
            <w:tcW w:w="631" w:type="pct"/>
          </w:tcPr>
          <w:p w:rsidR="00E66E14" w:rsidRPr="00A800A6" w:rsidRDefault="00E66E14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E66E14" w:rsidRPr="00A800A6" w:rsidTr="00A800A6">
        <w:trPr>
          <w:trHeight w:val="827"/>
        </w:trPr>
        <w:tc>
          <w:tcPr>
            <w:tcW w:w="282" w:type="pct"/>
            <w:vMerge/>
          </w:tcPr>
          <w:p w:rsidR="00E66E14" w:rsidRPr="00A800A6" w:rsidRDefault="00E66E14" w:rsidP="00A800A6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  <w:vMerge/>
          </w:tcPr>
          <w:p w:rsidR="00E66E14" w:rsidRPr="00A800A6" w:rsidRDefault="00E66E14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</w:p>
        </w:tc>
        <w:tc>
          <w:tcPr>
            <w:tcW w:w="3313" w:type="pct"/>
            <w:vAlign w:val="center"/>
          </w:tcPr>
          <w:p w:rsidR="00E66E14" w:rsidRPr="00A800A6" w:rsidRDefault="00E66E14" w:rsidP="00A800A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A800A6">
              <w:rPr>
                <w:b w:val="0"/>
                <w:sz w:val="22"/>
                <w:szCs w:val="22"/>
              </w:rPr>
              <w:t xml:space="preserve">«Інструмент та електрообладнання перукарень» Режим доступу : &lt; http://svitppt.com.ua/rizne/instrumenti-ta-elektroobladnannya-perukaren.html&gt;.Загол. з екрану. – Мова </w:t>
            </w:r>
            <w:proofErr w:type="spellStart"/>
            <w:r w:rsidRPr="00A800A6">
              <w:rPr>
                <w:b w:val="0"/>
                <w:sz w:val="22"/>
                <w:szCs w:val="22"/>
              </w:rPr>
              <w:t>укр</w:t>
            </w:r>
            <w:proofErr w:type="spellEnd"/>
            <w:r w:rsidRPr="00A800A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31" w:type="pct"/>
          </w:tcPr>
          <w:p w:rsidR="00E66E14" w:rsidRPr="00A800A6" w:rsidRDefault="00E66E14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F6104" w:rsidRPr="00A800A6" w:rsidTr="00A800A6">
        <w:trPr>
          <w:trHeight w:val="20"/>
        </w:trPr>
        <w:tc>
          <w:tcPr>
            <w:tcW w:w="282" w:type="pct"/>
          </w:tcPr>
          <w:p w:rsidR="003F6104" w:rsidRPr="00A800A6" w:rsidRDefault="003F6104" w:rsidP="00A800A6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</w:tcPr>
          <w:p w:rsidR="003F6104" w:rsidRPr="00A800A6" w:rsidRDefault="00E66E14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Авторська п</w:t>
            </w:r>
            <w:r w:rsidR="002F7BE1" w:rsidRPr="00A800A6">
              <w:rPr>
                <w:sz w:val="22"/>
                <w:szCs w:val="22"/>
                <w:lang w:val="uk-UA"/>
              </w:rPr>
              <w:t>резентація</w:t>
            </w:r>
          </w:p>
        </w:tc>
        <w:tc>
          <w:tcPr>
            <w:tcW w:w="3313" w:type="pct"/>
          </w:tcPr>
          <w:p w:rsidR="003F6104" w:rsidRPr="00A800A6" w:rsidRDefault="00DA009B" w:rsidP="00A800A6">
            <w:pPr>
              <w:shd w:val="clear" w:color="auto" w:fill="FFFFFF"/>
              <w:ind w:right="-103"/>
              <w:textAlignment w:val="top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Перегудова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Л.О.</w:t>
            </w:r>
            <w:r w:rsidR="003F6104" w:rsidRPr="00A800A6">
              <w:rPr>
                <w:sz w:val="22"/>
                <w:szCs w:val="22"/>
                <w:lang w:val="uk-UA"/>
              </w:rPr>
              <w:t xml:space="preserve">, Технологія виконання </w:t>
            </w:r>
            <w:r w:rsidRPr="00A800A6">
              <w:rPr>
                <w:sz w:val="22"/>
                <w:szCs w:val="22"/>
                <w:lang w:val="uk-UA"/>
              </w:rPr>
              <w:t>хімічної завивки</w:t>
            </w:r>
            <w:r w:rsidR="003F6104" w:rsidRPr="00A800A6">
              <w:rPr>
                <w:sz w:val="22"/>
                <w:szCs w:val="22"/>
                <w:lang w:val="uk-UA"/>
              </w:rPr>
              <w:t xml:space="preserve">. </w:t>
            </w:r>
            <w:r w:rsidR="00A800A6" w:rsidRPr="00A800A6">
              <w:rPr>
                <w:sz w:val="22"/>
                <w:szCs w:val="22"/>
                <w:lang w:val="uk-UA"/>
              </w:rPr>
              <w:t>–</w:t>
            </w:r>
            <w:r w:rsidR="003F6104" w:rsidRPr="00A800A6">
              <w:rPr>
                <w:sz w:val="22"/>
                <w:szCs w:val="22"/>
                <w:lang w:val="uk-UA"/>
              </w:rPr>
              <w:t xml:space="preserve"> </w:t>
            </w:r>
            <w:r w:rsidR="00A800A6" w:rsidRPr="00A800A6">
              <w:rPr>
                <w:sz w:val="22"/>
                <w:szCs w:val="22"/>
                <w:lang w:val="uk-UA"/>
              </w:rPr>
              <w:t>Запоріжжя, ДНЗ «</w:t>
            </w:r>
            <w:r w:rsidR="003F6104" w:rsidRPr="00A800A6">
              <w:rPr>
                <w:sz w:val="22"/>
                <w:szCs w:val="22"/>
                <w:lang w:val="uk-UA"/>
              </w:rPr>
              <w:t>ЗАПОРІЗЬКЕ ВПУМС, 201</w:t>
            </w: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31" w:type="pct"/>
          </w:tcPr>
          <w:p w:rsidR="003F6104" w:rsidRPr="00A800A6" w:rsidRDefault="00607593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</w:tr>
      <w:tr w:rsidR="00097983" w:rsidRPr="00A800A6" w:rsidTr="00A800A6">
        <w:trPr>
          <w:trHeight w:val="20"/>
        </w:trPr>
        <w:tc>
          <w:tcPr>
            <w:tcW w:w="282" w:type="pct"/>
          </w:tcPr>
          <w:p w:rsidR="00097983" w:rsidRPr="00A800A6" w:rsidRDefault="00097983" w:rsidP="00A800A6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pct"/>
          </w:tcPr>
          <w:p w:rsidR="00097983" w:rsidRPr="00A800A6" w:rsidRDefault="00097983" w:rsidP="00A800A6">
            <w:pPr>
              <w:autoSpaceDE w:val="0"/>
              <w:autoSpaceDN w:val="0"/>
              <w:adjustRightInd w:val="0"/>
              <w:ind w:right="-10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Авторське відео</w:t>
            </w:r>
          </w:p>
        </w:tc>
        <w:tc>
          <w:tcPr>
            <w:tcW w:w="3313" w:type="pct"/>
          </w:tcPr>
          <w:p w:rsidR="00097983" w:rsidRPr="00A800A6" w:rsidRDefault="00097983" w:rsidP="00A800A6">
            <w:pPr>
              <w:shd w:val="clear" w:color="auto" w:fill="FFFFFF"/>
              <w:ind w:right="-103"/>
              <w:textAlignment w:val="top"/>
              <w:rPr>
                <w:sz w:val="22"/>
                <w:szCs w:val="22"/>
                <w:lang w:val="uk-UA"/>
              </w:rPr>
            </w:pPr>
          </w:p>
        </w:tc>
        <w:tc>
          <w:tcPr>
            <w:tcW w:w="631" w:type="pct"/>
          </w:tcPr>
          <w:p w:rsidR="00097983" w:rsidRPr="00A800A6" w:rsidRDefault="00097983" w:rsidP="00A800A6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66E14" w:rsidRPr="00A800A6" w:rsidRDefault="00E66E14" w:rsidP="00B26D06">
      <w:pPr>
        <w:pStyle w:val="5"/>
        <w:spacing w:line="276" w:lineRule="auto"/>
        <w:rPr>
          <w:i w:val="0"/>
          <w:sz w:val="22"/>
          <w:szCs w:val="22"/>
          <w:lang w:val="uk-UA"/>
        </w:rPr>
      </w:pPr>
    </w:p>
    <w:p w:rsidR="00B26D06" w:rsidRPr="00A800A6" w:rsidRDefault="00B26D06" w:rsidP="00B26D06">
      <w:pPr>
        <w:pStyle w:val="5"/>
        <w:spacing w:line="276" w:lineRule="auto"/>
        <w:rPr>
          <w:i w:val="0"/>
          <w:sz w:val="22"/>
          <w:szCs w:val="22"/>
          <w:lang w:val="uk-UA"/>
        </w:rPr>
      </w:pPr>
      <w:r w:rsidRPr="00A800A6">
        <w:rPr>
          <w:i w:val="0"/>
          <w:sz w:val="22"/>
          <w:szCs w:val="22"/>
          <w:lang w:val="uk-UA"/>
        </w:rPr>
        <w:t xml:space="preserve">РОЗДІЛ </w:t>
      </w:r>
      <w:r w:rsidR="003F6104" w:rsidRPr="00A800A6">
        <w:rPr>
          <w:i w:val="0"/>
          <w:sz w:val="22"/>
          <w:szCs w:val="22"/>
          <w:lang w:val="uk-UA"/>
        </w:rPr>
        <w:t>4</w:t>
      </w:r>
      <w:r w:rsidRPr="00A800A6">
        <w:rPr>
          <w:i w:val="0"/>
          <w:sz w:val="22"/>
          <w:szCs w:val="22"/>
          <w:lang w:val="uk-UA"/>
        </w:rPr>
        <w:t xml:space="preserve"> </w:t>
      </w:r>
    </w:p>
    <w:p w:rsidR="00B26D06" w:rsidRPr="00A800A6" w:rsidRDefault="00B26D06" w:rsidP="00B26D06">
      <w:pPr>
        <w:rPr>
          <w:sz w:val="22"/>
          <w:szCs w:val="22"/>
          <w:lang w:val="uk-UA"/>
        </w:rPr>
      </w:pPr>
    </w:p>
    <w:p w:rsidR="00B26D06" w:rsidRPr="00A800A6" w:rsidRDefault="00B26D06" w:rsidP="00B26D06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A800A6">
        <w:rPr>
          <w:b/>
          <w:sz w:val="22"/>
          <w:szCs w:val="22"/>
          <w:lang w:val="uk-UA"/>
        </w:rPr>
        <w:t>ПЕРІОДИЧНІ ВИДАННЯ</w:t>
      </w:r>
    </w:p>
    <w:p w:rsidR="00B26D06" w:rsidRPr="00A800A6" w:rsidRDefault="00B26D06" w:rsidP="00B26D06">
      <w:pPr>
        <w:spacing w:line="276" w:lineRule="auto"/>
        <w:jc w:val="center"/>
        <w:rPr>
          <w:b/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553"/>
        <w:gridCol w:w="5528"/>
        <w:gridCol w:w="1274"/>
      </w:tblGrid>
      <w:tr w:rsidR="00080E5B" w:rsidRPr="00A800A6" w:rsidTr="00A369CF">
        <w:trPr>
          <w:trHeight w:val="20"/>
        </w:trPr>
        <w:tc>
          <w:tcPr>
            <w:tcW w:w="353" w:type="pct"/>
            <w:vAlign w:val="center"/>
          </w:tcPr>
          <w:p w:rsidR="0010775C" w:rsidRPr="00A800A6" w:rsidRDefault="0010775C" w:rsidP="0010775C">
            <w:pPr>
              <w:ind w:left="-3" w:firstLine="3"/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68" w:type="pct"/>
            <w:vAlign w:val="center"/>
          </w:tcPr>
          <w:p w:rsidR="0010775C" w:rsidRPr="00A800A6" w:rsidRDefault="0010775C" w:rsidP="001077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Вид періодичного видання</w:t>
            </w:r>
          </w:p>
        </w:tc>
        <w:tc>
          <w:tcPr>
            <w:tcW w:w="2746" w:type="pct"/>
            <w:vAlign w:val="center"/>
          </w:tcPr>
          <w:p w:rsidR="0010775C" w:rsidRPr="00A800A6" w:rsidRDefault="0010775C" w:rsidP="0010775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Нззва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періодичного видання, </w:t>
            </w:r>
          </w:p>
          <w:p w:rsidR="0010775C" w:rsidRPr="00A800A6" w:rsidRDefault="0010775C" w:rsidP="0010775C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рік (роки) видання</w:t>
            </w:r>
          </w:p>
        </w:tc>
        <w:tc>
          <w:tcPr>
            <w:tcW w:w="633" w:type="pct"/>
            <w:vAlign w:val="center"/>
          </w:tcPr>
          <w:p w:rsidR="0010775C" w:rsidRPr="00A800A6" w:rsidRDefault="0010775C" w:rsidP="0010775C">
            <w:pPr>
              <w:ind w:left="-175" w:right="-5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080E5B" w:rsidRPr="00A800A6" w:rsidTr="00A369CF">
        <w:trPr>
          <w:trHeight w:val="20"/>
        </w:trPr>
        <w:tc>
          <w:tcPr>
            <w:tcW w:w="353" w:type="pct"/>
            <w:vAlign w:val="center"/>
          </w:tcPr>
          <w:p w:rsidR="00B26D06" w:rsidRPr="00A800A6" w:rsidRDefault="00B26D06" w:rsidP="0023038F">
            <w:pPr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8" w:type="pct"/>
            <w:vAlign w:val="center"/>
          </w:tcPr>
          <w:p w:rsidR="00B26D06" w:rsidRPr="00A800A6" w:rsidRDefault="00B26D06" w:rsidP="0023038F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46" w:type="pct"/>
            <w:vAlign w:val="center"/>
          </w:tcPr>
          <w:p w:rsidR="00B26D06" w:rsidRPr="00A800A6" w:rsidRDefault="00B26D06" w:rsidP="0023038F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3" w:type="pct"/>
            <w:vAlign w:val="center"/>
          </w:tcPr>
          <w:p w:rsidR="00B26D06" w:rsidRPr="00A800A6" w:rsidRDefault="00B26D06" w:rsidP="0023038F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</w:tr>
      <w:tr w:rsidR="00080E5B" w:rsidRPr="00A800A6" w:rsidTr="009473AD">
        <w:trPr>
          <w:trHeight w:val="309"/>
        </w:trPr>
        <w:tc>
          <w:tcPr>
            <w:tcW w:w="353" w:type="pct"/>
          </w:tcPr>
          <w:p w:rsidR="00A369CF" w:rsidRPr="00A800A6" w:rsidRDefault="00A369CF" w:rsidP="00262E0F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pct"/>
          </w:tcPr>
          <w:p w:rsidR="00A369CF" w:rsidRPr="00A800A6" w:rsidRDefault="00A369CF" w:rsidP="00262E0F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746" w:type="pct"/>
          </w:tcPr>
          <w:p w:rsidR="00A369CF" w:rsidRPr="00A800A6" w:rsidRDefault="004A0EBC" w:rsidP="00262E0F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You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="00A369CF" w:rsidRPr="00A800A6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r w:rsidR="00A369CF" w:rsidRPr="00A800A6">
              <w:rPr>
                <w:sz w:val="22"/>
                <w:szCs w:val="22"/>
                <w:lang w:val="uk-UA"/>
              </w:rPr>
              <w:t>201</w:t>
            </w:r>
            <w:r w:rsidR="00262E0F" w:rsidRPr="00A800A6">
              <w:rPr>
                <w:sz w:val="22"/>
                <w:szCs w:val="22"/>
                <w:lang w:val="uk-UA"/>
              </w:rPr>
              <w:t>6</w:t>
            </w:r>
            <w:r w:rsidR="00A369CF" w:rsidRPr="00A800A6">
              <w:rPr>
                <w:sz w:val="22"/>
                <w:szCs w:val="22"/>
                <w:lang w:val="uk-UA"/>
              </w:rPr>
              <w:t>-201</w:t>
            </w:r>
            <w:r w:rsidRPr="00A800A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3" w:type="pct"/>
          </w:tcPr>
          <w:p w:rsidR="00A369CF" w:rsidRPr="00A800A6" w:rsidRDefault="00262E0F" w:rsidP="00262E0F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</w:tr>
      <w:tr w:rsidR="00080E5B" w:rsidRPr="00A800A6" w:rsidTr="009473AD">
        <w:trPr>
          <w:trHeight w:val="285"/>
        </w:trPr>
        <w:tc>
          <w:tcPr>
            <w:tcW w:w="353" w:type="pct"/>
          </w:tcPr>
          <w:p w:rsidR="00A369CF" w:rsidRPr="00A800A6" w:rsidRDefault="00A369CF" w:rsidP="00262E0F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pct"/>
          </w:tcPr>
          <w:p w:rsidR="00A369CF" w:rsidRPr="00A800A6" w:rsidRDefault="00A369CF" w:rsidP="00262E0F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746" w:type="pct"/>
          </w:tcPr>
          <w:p w:rsidR="00A369CF" w:rsidRPr="00A800A6" w:rsidRDefault="004A0EBC" w:rsidP="00262E0F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="00A369CF" w:rsidRPr="00A800A6">
              <w:rPr>
                <w:sz w:val="22"/>
                <w:szCs w:val="22"/>
                <w:lang w:val="uk-UA"/>
              </w:rPr>
              <w:t>, 201</w:t>
            </w:r>
            <w:r w:rsidR="00262E0F" w:rsidRPr="00A800A6">
              <w:rPr>
                <w:sz w:val="22"/>
                <w:szCs w:val="22"/>
                <w:lang w:val="uk-UA"/>
              </w:rPr>
              <w:t>6</w:t>
            </w:r>
            <w:r w:rsidR="00A369CF" w:rsidRPr="00A800A6">
              <w:rPr>
                <w:sz w:val="22"/>
                <w:szCs w:val="22"/>
                <w:lang w:val="uk-UA"/>
              </w:rPr>
              <w:t>-201</w:t>
            </w:r>
            <w:r w:rsidRPr="00A800A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3" w:type="pct"/>
          </w:tcPr>
          <w:p w:rsidR="00A369CF" w:rsidRPr="00A800A6" w:rsidRDefault="00262E0F" w:rsidP="00262E0F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</w:tr>
      <w:tr w:rsidR="00080E5B" w:rsidRPr="00A800A6" w:rsidTr="009473AD">
        <w:trPr>
          <w:trHeight w:val="290"/>
        </w:trPr>
        <w:tc>
          <w:tcPr>
            <w:tcW w:w="353" w:type="pct"/>
          </w:tcPr>
          <w:p w:rsidR="00262E0F" w:rsidRPr="00A800A6" w:rsidRDefault="00262E0F" w:rsidP="00262E0F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pct"/>
          </w:tcPr>
          <w:p w:rsidR="00262E0F" w:rsidRPr="00A800A6" w:rsidRDefault="00262E0F" w:rsidP="00262E0F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746" w:type="pct"/>
          </w:tcPr>
          <w:p w:rsidR="00262E0F" w:rsidRPr="00A800A6" w:rsidRDefault="00262E0F" w:rsidP="00262E0F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Инструменты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профессионалов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, 2016-2018</w:t>
            </w:r>
          </w:p>
        </w:tc>
        <w:tc>
          <w:tcPr>
            <w:tcW w:w="633" w:type="pct"/>
          </w:tcPr>
          <w:p w:rsidR="00262E0F" w:rsidRPr="00A800A6" w:rsidRDefault="00262E0F" w:rsidP="00262E0F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</w:tr>
      <w:tr w:rsidR="00080E5B" w:rsidRPr="00A800A6" w:rsidTr="009473AD">
        <w:trPr>
          <w:trHeight w:val="283"/>
        </w:trPr>
        <w:tc>
          <w:tcPr>
            <w:tcW w:w="353" w:type="pct"/>
          </w:tcPr>
          <w:p w:rsidR="00262E0F" w:rsidRPr="00A800A6" w:rsidRDefault="00262E0F" w:rsidP="00262E0F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pct"/>
          </w:tcPr>
          <w:p w:rsidR="00262E0F" w:rsidRPr="00A800A6" w:rsidRDefault="00262E0F" w:rsidP="00262E0F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746" w:type="pct"/>
          </w:tcPr>
          <w:p w:rsidR="00262E0F" w:rsidRPr="00A800A6" w:rsidRDefault="00262E0F" w:rsidP="00262E0F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Долорес, 2016-2018</w:t>
            </w:r>
          </w:p>
        </w:tc>
        <w:tc>
          <w:tcPr>
            <w:tcW w:w="633" w:type="pct"/>
          </w:tcPr>
          <w:p w:rsidR="00262E0F" w:rsidRPr="00A800A6" w:rsidRDefault="00262E0F" w:rsidP="00262E0F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</w:tr>
      <w:tr w:rsidR="00080E5B" w:rsidRPr="00A800A6" w:rsidTr="009473AD">
        <w:trPr>
          <w:trHeight w:val="241"/>
        </w:trPr>
        <w:tc>
          <w:tcPr>
            <w:tcW w:w="353" w:type="pct"/>
          </w:tcPr>
          <w:p w:rsidR="00262E0F" w:rsidRPr="00A800A6" w:rsidRDefault="00262E0F" w:rsidP="00262E0F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pct"/>
          </w:tcPr>
          <w:p w:rsidR="00262E0F" w:rsidRPr="00A800A6" w:rsidRDefault="00262E0F" w:rsidP="00262E0F">
            <w:pPr>
              <w:ind w:right="-108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746" w:type="pct"/>
          </w:tcPr>
          <w:p w:rsidR="00262E0F" w:rsidRPr="00A800A6" w:rsidRDefault="00262E0F" w:rsidP="00262E0F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r w:rsidRPr="00A800A6">
              <w:rPr>
                <w:sz w:val="22"/>
                <w:szCs w:val="22"/>
                <w:lang w:val="uk-UA"/>
              </w:rPr>
              <w:t>2016-2018</w:t>
            </w:r>
          </w:p>
        </w:tc>
        <w:tc>
          <w:tcPr>
            <w:tcW w:w="633" w:type="pct"/>
          </w:tcPr>
          <w:p w:rsidR="00262E0F" w:rsidRPr="00A800A6" w:rsidRDefault="00262E0F" w:rsidP="00262E0F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</w:tr>
    </w:tbl>
    <w:p w:rsidR="00161300" w:rsidRPr="00A800A6" w:rsidRDefault="00161300" w:rsidP="00161300">
      <w:pPr>
        <w:pStyle w:val="ae"/>
        <w:rPr>
          <w:sz w:val="22"/>
          <w:szCs w:val="22"/>
          <w:lang w:val="ru-RU"/>
        </w:rPr>
      </w:pPr>
    </w:p>
    <w:p w:rsidR="00161300" w:rsidRPr="00080E5B" w:rsidRDefault="00161300" w:rsidP="00161300">
      <w:pPr>
        <w:pStyle w:val="ae"/>
        <w:rPr>
          <w:szCs w:val="28"/>
          <w:lang w:val="en-US"/>
        </w:rPr>
      </w:pPr>
    </w:p>
    <w:p w:rsidR="00161300" w:rsidRPr="00080E5B" w:rsidRDefault="00161300" w:rsidP="00161300">
      <w:pPr>
        <w:pStyle w:val="ae"/>
        <w:rPr>
          <w:szCs w:val="28"/>
          <w:lang w:val="en-US"/>
        </w:rPr>
      </w:pPr>
    </w:p>
    <w:p w:rsidR="00161300" w:rsidRPr="00080E5B" w:rsidRDefault="00161300" w:rsidP="00161300">
      <w:pPr>
        <w:pStyle w:val="ae"/>
        <w:rPr>
          <w:szCs w:val="28"/>
          <w:lang w:val="en-US"/>
        </w:rPr>
      </w:pPr>
    </w:p>
    <w:p w:rsidR="00161300" w:rsidRPr="00080E5B" w:rsidRDefault="00161300" w:rsidP="00161300">
      <w:pPr>
        <w:pStyle w:val="ae"/>
        <w:rPr>
          <w:szCs w:val="28"/>
          <w:lang w:val="en-US"/>
        </w:rPr>
      </w:pPr>
    </w:p>
    <w:p w:rsidR="00161300" w:rsidRPr="00080E5B" w:rsidRDefault="00161300" w:rsidP="00161300">
      <w:pPr>
        <w:pStyle w:val="ae"/>
        <w:rPr>
          <w:szCs w:val="28"/>
          <w:lang w:val="en-US"/>
        </w:rPr>
      </w:pPr>
    </w:p>
    <w:p w:rsidR="00161300" w:rsidRPr="00080E5B" w:rsidRDefault="00161300" w:rsidP="00161300">
      <w:pPr>
        <w:pStyle w:val="ae"/>
        <w:rPr>
          <w:szCs w:val="28"/>
          <w:lang w:val="en-US"/>
        </w:rPr>
      </w:pPr>
    </w:p>
    <w:p w:rsidR="00161300" w:rsidRPr="00080E5B" w:rsidRDefault="00161300" w:rsidP="00161300">
      <w:pPr>
        <w:pStyle w:val="ae"/>
        <w:rPr>
          <w:szCs w:val="28"/>
        </w:rPr>
        <w:sectPr w:rsidR="00161300" w:rsidRPr="00080E5B" w:rsidSect="000743A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F6104" w:rsidRPr="00A800A6" w:rsidRDefault="00161300" w:rsidP="00161300">
      <w:pPr>
        <w:pStyle w:val="ae"/>
        <w:rPr>
          <w:sz w:val="22"/>
          <w:szCs w:val="22"/>
        </w:rPr>
      </w:pPr>
      <w:r w:rsidRPr="00A800A6">
        <w:rPr>
          <w:sz w:val="22"/>
          <w:szCs w:val="22"/>
        </w:rPr>
        <w:lastRenderedPageBreak/>
        <w:t xml:space="preserve">РОЗДІЛ </w:t>
      </w:r>
      <w:r w:rsidR="003F6104" w:rsidRPr="00A800A6">
        <w:rPr>
          <w:sz w:val="22"/>
          <w:szCs w:val="22"/>
        </w:rPr>
        <w:t>5</w:t>
      </w:r>
      <w:r w:rsidRPr="00A800A6">
        <w:rPr>
          <w:sz w:val="22"/>
          <w:szCs w:val="22"/>
        </w:rPr>
        <w:t xml:space="preserve"> </w:t>
      </w:r>
    </w:p>
    <w:p w:rsidR="003F6104" w:rsidRPr="00A800A6" w:rsidRDefault="003F6104" w:rsidP="00161300">
      <w:pPr>
        <w:pStyle w:val="ae"/>
        <w:rPr>
          <w:sz w:val="22"/>
          <w:szCs w:val="22"/>
        </w:rPr>
      </w:pPr>
    </w:p>
    <w:p w:rsidR="00161300" w:rsidRPr="00A800A6" w:rsidRDefault="00016B60" w:rsidP="00016B60">
      <w:pPr>
        <w:pStyle w:val="ae"/>
        <w:rPr>
          <w:sz w:val="22"/>
          <w:szCs w:val="22"/>
        </w:rPr>
      </w:pPr>
      <w:r w:rsidRPr="00A800A6">
        <w:rPr>
          <w:sz w:val="22"/>
          <w:szCs w:val="22"/>
        </w:rPr>
        <w:t xml:space="preserve">ЗАСОБИ НАВЧАННЯ ТА КОНТРОЛЮ </w:t>
      </w:r>
      <w:r w:rsidR="002146D1" w:rsidRPr="00A800A6">
        <w:rPr>
          <w:sz w:val="22"/>
          <w:szCs w:val="22"/>
        </w:rPr>
        <w:t xml:space="preserve">НАБУТИХ КОМПЕТЕНТНОСТЕЙ </w:t>
      </w:r>
      <w:r w:rsidRPr="00A800A6">
        <w:rPr>
          <w:sz w:val="22"/>
          <w:szCs w:val="22"/>
        </w:rPr>
        <w:t>УЧНІВ</w:t>
      </w:r>
    </w:p>
    <w:p w:rsidR="00161300" w:rsidRPr="00A800A6" w:rsidRDefault="00161300" w:rsidP="00262E0F">
      <w:pPr>
        <w:jc w:val="center"/>
        <w:rPr>
          <w:sz w:val="22"/>
          <w:szCs w:val="22"/>
          <w:lang w:val="uk-UA"/>
        </w:rPr>
      </w:pPr>
    </w:p>
    <w:tbl>
      <w:tblPr>
        <w:tblW w:w="500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81"/>
        <w:gridCol w:w="7088"/>
        <w:gridCol w:w="1136"/>
        <w:gridCol w:w="4090"/>
      </w:tblGrid>
      <w:tr w:rsidR="00080E5B" w:rsidRPr="00A800A6" w:rsidTr="0010775C">
        <w:trPr>
          <w:trHeight w:val="18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A800A6" w:rsidRDefault="00BF0702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№ </w:t>
            </w:r>
          </w:p>
          <w:p w:rsidR="00BF0702" w:rsidRPr="00A800A6" w:rsidRDefault="00BF0702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A800A6" w:rsidRDefault="00BF0702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Тема навчальної </w:t>
            </w:r>
          </w:p>
          <w:p w:rsidR="00BF0702" w:rsidRPr="00A800A6" w:rsidRDefault="00BF0702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програми предмета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2" w:rsidRDefault="0010775C" w:rsidP="008461A2">
            <w:pPr>
              <w:pStyle w:val="ae"/>
              <w:rPr>
                <w:b w:val="0"/>
                <w:sz w:val="22"/>
                <w:szCs w:val="22"/>
              </w:rPr>
            </w:pPr>
            <w:r w:rsidRPr="00A800A6">
              <w:rPr>
                <w:b w:val="0"/>
                <w:sz w:val="22"/>
                <w:szCs w:val="22"/>
              </w:rPr>
              <w:t>Назва навчального модуля, в</w:t>
            </w:r>
            <w:r w:rsidR="00BF0702" w:rsidRPr="00A800A6">
              <w:rPr>
                <w:b w:val="0"/>
                <w:sz w:val="22"/>
                <w:szCs w:val="22"/>
              </w:rPr>
              <w:t xml:space="preserve">ид і назва </w:t>
            </w:r>
            <w:r w:rsidRPr="00A800A6">
              <w:rPr>
                <w:b w:val="0"/>
                <w:sz w:val="22"/>
                <w:szCs w:val="22"/>
              </w:rPr>
              <w:t>документального забезпечення</w:t>
            </w:r>
            <w:r w:rsidR="008461A2">
              <w:rPr>
                <w:b w:val="0"/>
                <w:sz w:val="22"/>
                <w:szCs w:val="22"/>
              </w:rPr>
              <w:t xml:space="preserve">, </w:t>
            </w:r>
            <w:r w:rsidR="008461A2" w:rsidRPr="00A800A6">
              <w:rPr>
                <w:b w:val="0"/>
                <w:sz w:val="22"/>
                <w:szCs w:val="22"/>
              </w:rPr>
              <w:t>вид</w:t>
            </w:r>
            <w:r w:rsidR="008461A2">
              <w:rPr>
                <w:b w:val="0"/>
                <w:sz w:val="22"/>
                <w:szCs w:val="22"/>
              </w:rPr>
              <w:t xml:space="preserve">, </w:t>
            </w:r>
            <w:r w:rsidR="008461A2" w:rsidRPr="00A800A6">
              <w:rPr>
                <w:b w:val="0"/>
                <w:sz w:val="22"/>
                <w:szCs w:val="22"/>
              </w:rPr>
              <w:t>назва</w:t>
            </w:r>
            <w:r w:rsidR="0057682A">
              <w:rPr>
                <w:b w:val="0"/>
                <w:sz w:val="22"/>
                <w:szCs w:val="22"/>
              </w:rPr>
              <w:t xml:space="preserve"> видання,</w:t>
            </w:r>
            <w:r w:rsidR="008461A2">
              <w:rPr>
                <w:b w:val="0"/>
                <w:sz w:val="22"/>
                <w:szCs w:val="22"/>
              </w:rPr>
              <w:t xml:space="preserve"> прізвище, ініціали автора, назва </w:t>
            </w:r>
            <w:r w:rsidR="00BF0702" w:rsidRPr="00A800A6">
              <w:rPr>
                <w:b w:val="0"/>
                <w:sz w:val="22"/>
                <w:szCs w:val="22"/>
              </w:rPr>
              <w:t>засоб</w:t>
            </w:r>
            <w:r w:rsidR="004F5EB2" w:rsidRPr="00A800A6">
              <w:rPr>
                <w:b w:val="0"/>
                <w:sz w:val="22"/>
                <w:szCs w:val="22"/>
              </w:rPr>
              <w:t>у</w:t>
            </w:r>
            <w:r w:rsidR="00BF0702" w:rsidRPr="00A800A6">
              <w:rPr>
                <w:b w:val="0"/>
                <w:sz w:val="22"/>
                <w:szCs w:val="22"/>
              </w:rPr>
              <w:t xml:space="preserve"> навчання</w:t>
            </w:r>
          </w:p>
          <w:p w:rsidR="00BF0702" w:rsidRPr="00A800A6" w:rsidRDefault="004F5EB2" w:rsidP="008461A2">
            <w:pPr>
              <w:pStyle w:val="ae"/>
              <w:rPr>
                <w:sz w:val="22"/>
                <w:szCs w:val="22"/>
              </w:rPr>
            </w:pPr>
            <w:r w:rsidRPr="00A800A6">
              <w:rPr>
                <w:b w:val="0"/>
                <w:sz w:val="22"/>
                <w:szCs w:val="22"/>
              </w:rPr>
              <w:t xml:space="preserve">та контролю </w:t>
            </w:r>
            <w:r w:rsidR="0010775C" w:rsidRPr="00A800A6">
              <w:rPr>
                <w:b w:val="0"/>
                <w:sz w:val="22"/>
                <w:szCs w:val="22"/>
              </w:rPr>
              <w:t xml:space="preserve">набутих </w:t>
            </w:r>
            <w:proofErr w:type="spellStart"/>
            <w:r w:rsidR="0010775C" w:rsidRPr="00A800A6">
              <w:rPr>
                <w:b w:val="0"/>
                <w:sz w:val="22"/>
                <w:szCs w:val="22"/>
              </w:rPr>
              <w:t>компетентностей</w:t>
            </w:r>
            <w:proofErr w:type="spellEnd"/>
            <w:r w:rsidR="0010775C" w:rsidRPr="00A800A6">
              <w:rPr>
                <w:b w:val="0"/>
                <w:sz w:val="22"/>
                <w:szCs w:val="22"/>
              </w:rPr>
              <w:t xml:space="preserve"> </w:t>
            </w:r>
            <w:r w:rsidRPr="00A800A6">
              <w:rPr>
                <w:b w:val="0"/>
                <w:sz w:val="22"/>
                <w:szCs w:val="22"/>
              </w:rPr>
              <w:t>учнів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A800A6" w:rsidRDefault="00BF0702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У наявності (</w:t>
            </w:r>
            <w:r w:rsidR="00712394" w:rsidRPr="00A800A6">
              <w:rPr>
                <w:sz w:val="22"/>
                <w:szCs w:val="22"/>
                <w:lang w:val="uk-UA"/>
              </w:rPr>
              <w:t>одиниць</w:t>
            </w:r>
            <w:r w:rsidRPr="00A800A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A800A6" w:rsidRDefault="004F5EB2" w:rsidP="008461A2">
            <w:pPr>
              <w:pStyle w:val="ae"/>
              <w:rPr>
                <w:sz w:val="22"/>
                <w:szCs w:val="22"/>
              </w:rPr>
            </w:pPr>
            <w:r w:rsidRPr="00A800A6">
              <w:rPr>
                <w:b w:val="0"/>
                <w:sz w:val="22"/>
                <w:szCs w:val="22"/>
              </w:rPr>
              <w:t>Посилання на місцезнаходження засобу навчання та контролю</w:t>
            </w:r>
            <w:r w:rsidR="008461A2">
              <w:rPr>
                <w:b w:val="0"/>
                <w:sz w:val="22"/>
                <w:szCs w:val="22"/>
              </w:rPr>
              <w:t xml:space="preserve"> </w:t>
            </w:r>
            <w:r w:rsidR="0010775C" w:rsidRPr="00A800A6">
              <w:rPr>
                <w:b w:val="0"/>
                <w:sz w:val="22"/>
                <w:szCs w:val="22"/>
              </w:rPr>
              <w:t xml:space="preserve">набутих </w:t>
            </w:r>
            <w:proofErr w:type="spellStart"/>
            <w:r w:rsidR="0010775C" w:rsidRPr="00A800A6">
              <w:rPr>
                <w:b w:val="0"/>
                <w:sz w:val="22"/>
                <w:szCs w:val="22"/>
              </w:rPr>
              <w:t>компетентностей</w:t>
            </w:r>
            <w:proofErr w:type="spellEnd"/>
            <w:r w:rsidR="0010775C" w:rsidRPr="00A800A6">
              <w:rPr>
                <w:sz w:val="22"/>
                <w:szCs w:val="22"/>
              </w:rPr>
              <w:t xml:space="preserve"> </w:t>
            </w:r>
            <w:r w:rsidRPr="00A800A6">
              <w:rPr>
                <w:b w:val="0"/>
                <w:sz w:val="22"/>
                <w:szCs w:val="22"/>
              </w:rPr>
              <w:t>учнів</w:t>
            </w:r>
          </w:p>
        </w:tc>
      </w:tr>
      <w:tr w:rsidR="00080E5B" w:rsidRPr="00A800A6" w:rsidTr="0010775C">
        <w:trPr>
          <w:trHeight w:val="18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A800A6" w:rsidRDefault="00F85ABB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A800A6" w:rsidRDefault="00F85ABB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A800A6" w:rsidRDefault="00F85ABB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A800A6" w:rsidRDefault="00F85ABB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BB" w:rsidRPr="00A800A6" w:rsidRDefault="00F85ABB" w:rsidP="006327A9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5</w:t>
            </w:r>
          </w:p>
        </w:tc>
      </w:tr>
      <w:tr w:rsidR="00080E5B" w:rsidRPr="00A800A6" w:rsidTr="004268E9">
        <w:trPr>
          <w:trHeight w:val="18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1300" w:rsidRPr="00A800A6" w:rsidRDefault="00712394" w:rsidP="00262E0F">
            <w:pPr>
              <w:pStyle w:val="af0"/>
              <w:spacing w:after="0" w:afterAutospacing="0"/>
              <w:ind w:left="3402"/>
              <w:rPr>
                <w:sz w:val="22"/>
                <w:szCs w:val="22"/>
                <w:lang w:val="uk-UA"/>
              </w:rPr>
            </w:pPr>
            <w:r w:rsidRPr="00A800A6">
              <w:rPr>
                <w:b/>
                <w:sz w:val="22"/>
                <w:szCs w:val="22"/>
                <w:lang w:val="uk-UA"/>
              </w:rPr>
              <w:t>ПРОФЕСІЯ</w:t>
            </w:r>
            <w:r w:rsidRPr="00A800A6">
              <w:rPr>
                <w:sz w:val="22"/>
                <w:szCs w:val="22"/>
              </w:rPr>
              <w:t xml:space="preserve">: </w:t>
            </w:r>
            <w:r w:rsidR="00262E0F" w:rsidRPr="00A800A6">
              <w:rPr>
                <w:sz w:val="22"/>
                <w:szCs w:val="22"/>
                <w:lang w:val="uk-UA"/>
              </w:rPr>
              <w:t>«</w:t>
            </w:r>
            <w:proofErr w:type="spellStart"/>
            <w:r w:rsidR="00262E0F" w:rsidRPr="00A800A6">
              <w:rPr>
                <w:sz w:val="22"/>
                <w:szCs w:val="22"/>
              </w:rPr>
              <w:t>Перукар</w:t>
            </w:r>
            <w:proofErr w:type="spellEnd"/>
            <w:r w:rsidR="00262E0F" w:rsidRPr="00A800A6">
              <w:rPr>
                <w:sz w:val="22"/>
                <w:szCs w:val="22"/>
                <w:lang w:val="uk-UA"/>
              </w:rPr>
              <w:t xml:space="preserve"> </w:t>
            </w:r>
            <w:r w:rsidR="00262E0F" w:rsidRPr="00A800A6">
              <w:rPr>
                <w:sz w:val="22"/>
                <w:szCs w:val="22"/>
              </w:rPr>
              <w:t>(</w:t>
            </w:r>
            <w:proofErr w:type="spellStart"/>
            <w:r w:rsidR="00262E0F" w:rsidRPr="00A800A6">
              <w:rPr>
                <w:sz w:val="22"/>
                <w:szCs w:val="22"/>
              </w:rPr>
              <w:t>перукар-модельєр</w:t>
            </w:r>
            <w:proofErr w:type="spellEnd"/>
            <w:r w:rsidR="00262E0F" w:rsidRPr="00A800A6">
              <w:rPr>
                <w:sz w:val="22"/>
                <w:szCs w:val="22"/>
              </w:rPr>
              <w:t>)</w:t>
            </w:r>
            <w:r w:rsidRPr="00A800A6">
              <w:rPr>
                <w:sz w:val="22"/>
                <w:szCs w:val="22"/>
              </w:rPr>
              <w:t xml:space="preserve">, </w:t>
            </w:r>
            <w:r w:rsidRPr="00A800A6">
              <w:rPr>
                <w:sz w:val="22"/>
                <w:szCs w:val="22"/>
                <w:lang w:val="uk-UA"/>
              </w:rPr>
              <w:t xml:space="preserve">     </w:t>
            </w:r>
            <w:r w:rsidRPr="00A800A6">
              <w:rPr>
                <w:b/>
                <w:sz w:val="22"/>
                <w:szCs w:val="22"/>
                <w:lang w:val="uk-UA"/>
              </w:rPr>
              <w:t xml:space="preserve">КВАЛІФІКАЦІЯ: </w:t>
            </w:r>
            <w:r w:rsidR="00262E0F" w:rsidRPr="00A800A6">
              <w:rPr>
                <w:sz w:val="22"/>
                <w:szCs w:val="22"/>
                <w:lang w:val="uk-UA"/>
              </w:rPr>
              <w:t>«перукар»</w:t>
            </w:r>
          </w:p>
        </w:tc>
      </w:tr>
      <w:tr w:rsidR="00B36C27" w:rsidRPr="00A800A6" w:rsidTr="00B36C27">
        <w:trPr>
          <w:trHeight w:val="21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b/>
                <w:sz w:val="22"/>
                <w:szCs w:val="22"/>
                <w:lang w:val="uk-UA"/>
              </w:rPr>
              <w:t>ЗАГАЛЬНОПРОФЕСІЙНИЙ БЛОК</w:t>
            </w:r>
          </w:p>
        </w:tc>
      </w:tr>
      <w:tr w:rsidR="00080E5B" w:rsidRPr="00A800A6" w:rsidTr="00DA0C62">
        <w:trPr>
          <w:trHeight w:val="21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0F" w:rsidRPr="00A800A6" w:rsidRDefault="00262E0F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0F" w:rsidRPr="00A800A6" w:rsidRDefault="00B36C27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Загальні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відомос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-ті про професію перукаря (перукаря-модельєра) та освітні</w:t>
            </w:r>
            <w:r w:rsidRPr="00A800A6">
              <w:rPr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</w:rPr>
              <w:t>завдання</w:t>
            </w:r>
            <w:proofErr w:type="spellEnd"/>
            <w:r w:rsidRPr="00A800A6">
              <w:rPr>
                <w:sz w:val="22"/>
                <w:szCs w:val="22"/>
              </w:rPr>
              <w:t xml:space="preserve"> </w:t>
            </w:r>
            <w:r w:rsidRPr="00A800A6">
              <w:rPr>
                <w:sz w:val="22"/>
                <w:szCs w:val="22"/>
                <w:lang w:val="uk-UA"/>
              </w:rPr>
              <w:t>предмета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0F" w:rsidRPr="00A800A6" w:rsidRDefault="00262E0F" w:rsidP="00262E0F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Інструкція з охорони праці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0F" w:rsidRPr="00A800A6" w:rsidRDefault="00262E0F" w:rsidP="00262E0F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0F" w:rsidRPr="00A800A6" w:rsidRDefault="00262E0F" w:rsidP="00262E0F">
            <w:pPr>
              <w:ind w:right="-136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1 «Охорона праці»</w:t>
            </w:r>
          </w:p>
        </w:tc>
      </w:tr>
      <w:tr w:rsidR="00080E5B" w:rsidRPr="00A800A6" w:rsidTr="00DA0C6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Динамічний стенд з охорони праці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На стіні</w:t>
            </w:r>
          </w:p>
        </w:tc>
      </w:tr>
      <w:tr w:rsidR="00B36C27" w:rsidRPr="00A800A6" w:rsidTr="00DA0C6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Робоча навчальна програма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FE0220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B36C27" w:rsidRPr="00A800A6" w:rsidTr="00B36C27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8461A2" w:rsidRDefault="00B36C27" w:rsidP="008461A2">
            <w:pPr>
              <w:ind w:left="-104" w:right="-107"/>
              <w:jc w:val="center"/>
              <w:rPr>
                <w:sz w:val="16"/>
                <w:szCs w:val="16"/>
                <w:lang w:val="uk-UA"/>
              </w:rPr>
            </w:pPr>
            <w:r w:rsidRPr="008461A2"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 w:rsidRPr="008461A2">
              <w:rPr>
                <w:sz w:val="16"/>
                <w:szCs w:val="16"/>
                <w:lang w:val="uk-UA"/>
              </w:rPr>
              <w:t>по</w:t>
            </w:r>
            <w:r w:rsidR="008461A2" w:rsidRPr="008461A2">
              <w:rPr>
                <w:sz w:val="16"/>
                <w:szCs w:val="16"/>
                <w:lang w:val="uk-UA"/>
              </w:rPr>
              <w:t>у</w:t>
            </w:r>
            <w:r w:rsidR="008461A2">
              <w:rPr>
                <w:sz w:val="16"/>
                <w:szCs w:val="16"/>
                <w:lang w:val="uk-UA"/>
              </w:rPr>
              <w:t>роч</w:t>
            </w:r>
            <w:proofErr w:type="spellEnd"/>
            <w:r w:rsidR="008461A2" w:rsidRPr="008461A2">
              <w:rPr>
                <w:sz w:val="16"/>
                <w:szCs w:val="16"/>
                <w:lang w:val="uk-UA"/>
              </w:rPr>
              <w:t>-</w:t>
            </w:r>
            <w:r w:rsidRPr="008461A2">
              <w:rPr>
                <w:sz w:val="16"/>
                <w:szCs w:val="16"/>
                <w:lang w:val="uk-UA"/>
              </w:rPr>
              <w:t>ним планом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DA0C6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8461A2" w:rsidP="005768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B36C27" w:rsidRPr="00A800A6">
              <w:rPr>
                <w:sz w:val="22"/>
                <w:szCs w:val="22"/>
                <w:lang w:val="uk-UA"/>
              </w:rPr>
              <w:t>валіфікаці</w:t>
            </w:r>
            <w:r>
              <w:rPr>
                <w:sz w:val="22"/>
                <w:szCs w:val="22"/>
                <w:lang w:val="uk-UA"/>
              </w:rPr>
              <w:t>йна х</w:t>
            </w:r>
            <w:r w:rsidR="0057682A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рактеристика</w:t>
            </w:r>
            <w:r w:rsidR="00B36C27" w:rsidRPr="00A800A6">
              <w:rPr>
                <w:sz w:val="22"/>
                <w:szCs w:val="22"/>
                <w:lang w:val="uk-UA"/>
              </w:rPr>
              <w:t xml:space="preserve"> професії «Перукар (перукар-модельєр)» (витяг зі </w:t>
            </w:r>
            <w:r w:rsidR="004A780F" w:rsidRPr="00A800A6">
              <w:rPr>
                <w:iCs/>
                <w:sz w:val="22"/>
                <w:szCs w:val="22"/>
                <w:lang w:val="uk-UA"/>
              </w:rPr>
              <w:t>СП(ПТ)О</w:t>
            </w:r>
            <w:r w:rsidR="004A780F" w:rsidRPr="00A800A6">
              <w:rPr>
                <w:bCs/>
                <w:spacing w:val="-17"/>
                <w:sz w:val="22"/>
                <w:szCs w:val="22"/>
                <w:lang w:val="uk-UA"/>
              </w:rPr>
              <w:t xml:space="preserve"> 5141</w:t>
            </w:r>
            <w:r w:rsidR="004A780F" w:rsidRPr="00A800A6">
              <w:rPr>
                <w:bCs/>
                <w:iCs/>
                <w:sz w:val="22"/>
                <w:szCs w:val="22"/>
                <w:lang w:val="uk-UA"/>
              </w:rPr>
              <w:t>.S.96.02 - 2017</w:t>
            </w:r>
            <w:r w:rsidR="00B36C27" w:rsidRPr="00A800A6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B36C27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262E0F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DA0C6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3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466F01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«Історія перукарського мистецтва»(автор Горбатюк Н.А)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662105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A800A6" w:rsidRDefault="004A780F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3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66F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66F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66F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A780F" w:rsidP="00466F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8461A2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Навчальні зразки за темою програми (в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. творчі роботи учнів, викладача)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A780F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Авторська презентація за темою програми предмета</w:t>
            </w:r>
            <w:r w:rsidR="00AF0F7D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3 «Презентаці</w:t>
            </w:r>
            <w:r w:rsidR="00A32E41" w:rsidRPr="00A800A6">
              <w:rPr>
                <w:sz w:val="22"/>
                <w:szCs w:val="22"/>
                <w:lang w:val="uk-UA"/>
              </w:rPr>
              <w:t>я</w:t>
            </w:r>
            <w:r w:rsidRPr="00A800A6">
              <w:rPr>
                <w:sz w:val="22"/>
                <w:szCs w:val="22"/>
                <w:lang w:val="uk-UA"/>
              </w:rPr>
              <w:t xml:space="preserve"> за темою 1» (на електронних носіях)</w:t>
            </w:r>
          </w:p>
        </w:tc>
      </w:tr>
      <w:tr w:rsidR="00080E5B" w:rsidRPr="00A800A6" w:rsidTr="00DA0C62">
        <w:trPr>
          <w:trHeight w:val="24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  <w:p w:rsidR="00466F01" w:rsidRPr="00A800A6" w:rsidRDefault="00466F01" w:rsidP="00DA0C62">
            <w:pPr>
              <w:ind w:left="1418"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66F01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Оволодіння основними поняттями про категорії перукарень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66F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66F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A780F" w:rsidP="00466F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B36C27" w:rsidRPr="00A800A6" w:rsidTr="00EF0E20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Положення про порядок присвоєння категорії підприємствам, що надають побутові послуги населенню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B36C27" w:rsidRPr="00A800A6" w:rsidTr="00EF0E20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 w:rsidRPr="008461A2"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 w:rsidRPr="008461A2">
              <w:rPr>
                <w:sz w:val="16"/>
                <w:szCs w:val="16"/>
                <w:lang w:val="uk-UA"/>
              </w:rPr>
              <w:t>поу</w:t>
            </w:r>
            <w:r>
              <w:rPr>
                <w:sz w:val="16"/>
                <w:szCs w:val="16"/>
                <w:lang w:val="uk-UA"/>
              </w:rPr>
              <w:t>роч</w:t>
            </w:r>
            <w:proofErr w:type="spellEnd"/>
            <w:r w:rsidRPr="008461A2"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B36C27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D5B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F5EB2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DA0C62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23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Авторська презентація за темою програми предмета</w:t>
            </w:r>
            <w:r w:rsidR="00AF0F7D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3 «Презентаці</w:t>
            </w:r>
            <w:r w:rsidR="00A32E41" w:rsidRPr="00A800A6">
              <w:rPr>
                <w:sz w:val="22"/>
                <w:szCs w:val="22"/>
                <w:lang w:val="uk-UA"/>
              </w:rPr>
              <w:t>я</w:t>
            </w:r>
            <w:r w:rsidRPr="00A800A6">
              <w:rPr>
                <w:sz w:val="22"/>
                <w:szCs w:val="22"/>
                <w:lang w:val="uk-UA"/>
              </w:rPr>
              <w:t xml:space="preserve"> за темою 2»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CD1AB5" w:rsidP="006D288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</w:t>
            </w:r>
            <w:r w:rsidR="00AF0F7D" w:rsidRPr="00A800A6">
              <w:rPr>
                <w:sz w:val="22"/>
                <w:szCs w:val="22"/>
                <w:lang w:val="uk-UA"/>
              </w:rPr>
              <w:t xml:space="preserve"> предмета «Перукарське мистецтво»</w:t>
            </w:r>
            <w:r w:rsidRPr="00A800A6">
              <w:rPr>
                <w:sz w:val="22"/>
                <w:szCs w:val="22"/>
                <w:lang w:val="uk-UA"/>
              </w:rPr>
              <w:t>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01" w:rsidRPr="00A800A6" w:rsidRDefault="00466F01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="00CD1AB5"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2» (на електронних носіях)</w:t>
            </w:r>
          </w:p>
        </w:tc>
      </w:tr>
      <w:tr w:rsidR="008461A2" w:rsidRPr="00A800A6" w:rsidTr="00DA0C62">
        <w:trPr>
          <w:trHeight w:val="300"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1A2" w:rsidRPr="00A800A6" w:rsidRDefault="008461A2" w:rsidP="008461A2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1A2" w:rsidRPr="00A800A6" w:rsidRDefault="008461A2" w:rsidP="008461A2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2" w:rsidRPr="00A800A6" w:rsidRDefault="008461A2" w:rsidP="008461A2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2" w:rsidRPr="00A800A6" w:rsidRDefault="008461A2" w:rsidP="008461A2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2" w:rsidRPr="00A800A6" w:rsidRDefault="008461A2" w:rsidP="008461A2">
            <w:pPr>
              <w:ind w:left="-108" w:right="-136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5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  <w:p w:rsidR="004D5B27" w:rsidRPr="00A800A6" w:rsidRDefault="004D5B27" w:rsidP="00DA0C62">
            <w:pPr>
              <w:ind w:left="1418"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 w:eastAsia="uk-UA"/>
              </w:rPr>
              <w:t>Ознайомлення із приміщеннями та обладнанням перукарень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A780F" w:rsidP="004D5B2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You</w:t>
            </w:r>
            <w:proofErr w:type="spellEnd"/>
            <w:r w:rsidR="008B6872"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="008B6872"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A780F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hanging="11"/>
              <w:rPr>
                <w:sz w:val="22"/>
                <w:szCs w:val="22"/>
                <w:lang w:val="uk-UA"/>
              </w:rPr>
            </w:pPr>
            <w:proofErr w:type="spellStart"/>
            <w:r w:rsidRPr="00A800A6">
              <w:rPr>
                <w:sz w:val="22"/>
                <w:szCs w:val="22"/>
                <w:lang w:val="uk-UA"/>
              </w:rPr>
              <w:t>Учебник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Санитария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гигиена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парикмахерского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дела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» (автор -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Кац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А.А.)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4A780F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B36C27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 w:rsidRPr="008461A2"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 w:rsidRPr="008461A2">
              <w:rPr>
                <w:sz w:val="16"/>
                <w:szCs w:val="16"/>
                <w:lang w:val="uk-UA"/>
              </w:rPr>
              <w:t>поу</w:t>
            </w:r>
            <w:r>
              <w:rPr>
                <w:sz w:val="16"/>
                <w:szCs w:val="16"/>
                <w:lang w:val="uk-UA"/>
              </w:rPr>
              <w:t>роч</w:t>
            </w:r>
            <w:proofErr w:type="spellEnd"/>
            <w:r w:rsidRPr="008461A2"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B36C27" w:rsidRPr="00A800A6" w:rsidTr="00B36C27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C5A4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C5A4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C5A4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4C5A4B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Авторська презентація за темою програми предмета</w:t>
            </w:r>
            <w:r w:rsidR="007D72EA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3 «Презентації за темою 3»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AF0F7D" w:rsidP="006D288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="00CD1AB5"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3» (на електронних носіях)</w:t>
            </w: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  <w:p w:rsidR="00E66E14" w:rsidRPr="00A800A6" w:rsidRDefault="00E66E14" w:rsidP="00DA0C62">
            <w:pPr>
              <w:ind w:left="1418"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D5B27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Оволодіння інструментом та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електро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-обладнанням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D5B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D5B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D5B2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перукарських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35EA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 w:rsidRPr="008461A2"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 w:rsidRPr="008461A2">
              <w:rPr>
                <w:sz w:val="16"/>
                <w:szCs w:val="16"/>
                <w:lang w:val="uk-UA"/>
              </w:rPr>
              <w:t>поу</w:t>
            </w:r>
            <w:r>
              <w:rPr>
                <w:sz w:val="16"/>
                <w:szCs w:val="16"/>
                <w:lang w:val="uk-UA"/>
              </w:rPr>
              <w:t>роч</w:t>
            </w:r>
            <w:proofErr w:type="spellEnd"/>
            <w:r w:rsidRPr="008461A2"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E66E14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51D4A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Инструменты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профессионалов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5 «Дидактичні навчальні засоби за темою 4»</w:t>
            </w: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Авторська презентація за темою програми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3 «Презентація за темою 4» (на електронних носіях)</w:t>
            </w: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6D288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4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4» (на електронних носіях)</w:t>
            </w:r>
          </w:p>
        </w:tc>
      </w:tr>
      <w:tr w:rsidR="00E66E14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DA0C62">
            <w:pPr>
              <w:pStyle w:val="ac"/>
              <w:numPr>
                <w:ilvl w:val="2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E66E14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Електронний контент «Інструмент та електрообладнання перукарень»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4" w:rsidRPr="00A800A6" w:rsidRDefault="00E66E14" w:rsidP="00E66E14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6«Електронний контент за темою 4»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DA0C62">
            <w:pPr>
              <w:pStyle w:val="ac"/>
              <w:numPr>
                <w:ilvl w:val="0"/>
                <w:numId w:val="45"/>
              </w:numPr>
              <w:ind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Освоєння прийомів виконання підготовчих та заключних робіт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A780F" w:rsidP="004D5B2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A44B01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косметологов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r w:rsidR="00F8760B" w:rsidRPr="00A800A6">
              <w:rPr>
                <w:sz w:val="22"/>
                <w:szCs w:val="22"/>
                <w:shd w:val="clear" w:color="auto" w:fill="FFFFFF"/>
              </w:rPr>
              <w:t xml:space="preserve">Пер. с англ.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 С.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B36C27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 w:rsidRPr="008461A2"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 w:rsidRPr="008461A2">
              <w:rPr>
                <w:sz w:val="16"/>
                <w:szCs w:val="16"/>
                <w:lang w:val="uk-UA"/>
              </w:rPr>
              <w:t>поу</w:t>
            </w:r>
            <w:r>
              <w:rPr>
                <w:sz w:val="16"/>
                <w:szCs w:val="16"/>
                <w:lang w:val="uk-UA"/>
              </w:rPr>
              <w:t>роч</w:t>
            </w:r>
            <w:proofErr w:type="spellEnd"/>
            <w:r w:rsidRPr="008461A2"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</w:t>
            </w:r>
            <w:r w:rsidRPr="00A800A6">
              <w:rPr>
                <w:sz w:val="22"/>
                <w:szCs w:val="22"/>
                <w:lang w:val="uk-UA"/>
              </w:rPr>
              <w:lastRenderedPageBreak/>
              <w:t>правові акти та документи з планування освітнього процесу»</w:t>
            </w:r>
          </w:p>
        </w:tc>
      </w:tr>
      <w:tr w:rsidR="00B36C27" w:rsidRPr="00A800A6" w:rsidTr="00B36C27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r w:rsidR="008B6872" w:rsidRPr="00A800A6">
              <w:rPr>
                <w:sz w:val="22"/>
                <w:szCs w:val="22"/>
                <w:lang w:val="uk-UA"/>
              </w:rPr>
              <w:t>Долорес</w:t>
            </w:r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="008B6872"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A780F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F8760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Інструменти для виконання </w:t>
            </w:r>
            <w:r w:rsidR="00F8760B" w:rsidRPr="00A800A6">
              <w:rPr>
                <w:sz w:val="22"/>
                <w:szCs w:val="22"/>
                <w:lang w:val="uk-UA"/>
              </w:rPr>
              <w:t>перукарськ</w:t>
            </w:r>
            <w:r w:rsidRPr="00A800A6">
              <w:rPr>
                <w:sz w:val="22"/>
                <w:szCs w:val="22"/>
                <w:lang w:val="uk-UA"/>
              </w:rPr>
              <w:t>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A780F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F8760B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F8760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Перукарська білизна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F8760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4A780F" w:rsidP="00F8760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B36C27" w:rsidP="00B36C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</w:t>
            </w:r>
            <w:r w:rsidR="00DA0C62" w:rsidRPr="00A800A6">
              <w:rPr>
                <w:sz w:val="22"/>
                <w:szCs w:val="22"/>
                <w:lang w:val="uk-UA"/>
              </w:rPr>
              <w:t xml:space="preserve"> за темою 5</w:t>
            </w:r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94F9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Авторські презентації за темою програми предмета</w:t>
            </w:r>
            <w:r w:rsidR="007D72EA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94F9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94F9D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3 «Презентації за темою 5»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4F5EB2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AF0F7D" w:rsidP="006D288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D94F9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Pr="00A800A6" w:rsidRDefault="004F5EB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="00CD1AB5"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5»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DA0C62">
            <w:pPr>
              <w:pStyle w:val="ac"/>
              <w:numPr>
                <w:ilvl w:val="0"/>
                <w:numId w:val="45"/>
              </w:numPr>
              <w:ind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Оволодіння навичками виконання миття голови та розподілу волосяного покриву голови на зони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A780F" w:rsidP="004D5B2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косметологов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r w:rsidRPr="00A800A6"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 С.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B36C27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 w:rsidRPr="008461A2"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 w:rsidRPr="008461A2">
              <w:rPr>
                <w:sz w:val="16"/>
                <w:szCs w:val="16"/>
                <w:lang w:val="uk-UA"/>
              </w:rPr>
              <w:t>поу</w:t>
            </w:r>
            <w:r>
              <w:rPr>
                <w:sz w:val="16"/>
                <w:szCs w:val="16"/>
                <w:lang w:val="uk-UA"/>
              </w:rPr>
              <w:t>роч</w:t>
            </w:r>
            <w:proofErr w:type="spellEnd"/>
            <w:r w:rsidRPr="008461A2"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B36C27" w:rsidRPr="00A800A6" w:rsidTr="00B36C27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F5EB2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="008B6872"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="008B6872"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8B6872"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="008B6872"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8B6872"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You</w:t>
            </w:r>
            <w:proofErr w:type="spellEnd"/>
            <w:r w:rsidR="008B6872"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B6872" w:rsidRPr="00A800A6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A780F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миття голови та розподілу волосяного покриву голови на зони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4A780F" w:rsidP="0018283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Косметичні препарати для миття голови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4A780F" w:rsidP="0018283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</w:t>
            </w:r>
            <w:r w:rsidR="00DA0C62" w:rsidRPr="00A800A6">
              <w:rPr>
                <w:sz w:val="22"/>
                <w:szCs w:val="22"/>
                <w:lang w:val="uk-UA"/>
              </w:rPr>
              <w:t xml:space="preserve"> за темою 6</w:t>
            </w:r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DA0C62">
            <w:pPr>
              <w:pStyle w:val="ac"/>
              <w:numPr>
                <w:ilvl w:val="2"/>
                <w:numId w:val="45"/>
              </w:numPr>
              <w:ind w:right="-136"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F5EB2">
            <w:pPr>
              <w:ind w:right="-136" w:hanging="1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AF0F7D" w:rsidP="006D288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F5EB2">
            <w:pPr>
              <w:tabs>
                <w:tab w:val="left" w:pos="390"/>
                <w:tab w:val="center" w:pos="458"/>
              </w:tabs>
              <w:ind w:left="390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="00A32E41"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6»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Оволодіння прийомами операцій стрижки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A780F" w:rsidP="004D5B2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A780F" w:rsidP="004C5A4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«Долорес»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A780F" w:rsidP="004C5A4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8461A2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</w:t>
            </w:r>
            <w:r w:rsidR="008461A2">
              <w:rPr>
                <w:bCs/>
                <w:sz w:val="22"/>
                <w:szCs w:val="22"/>
                <w:shd w:val="clear" w:color="auto" w:fill="FFFFFF"/>
                <w:lang w:val="uk-UA"/>
              </w:rPr>
              <w:t>ло</w:t>
            </w:r>
            <w:proofErr w:type="spellEnd"/>
            <w:r w:rsidR="008461A2">
              <w:rPr>
                <w:bCs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гов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r w:rsidRPr="00A800A6"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00A6">
              <w:rPr>
                <w:sz w:val="22"/>
                <w:szCs w:val="22"/>
                <w:shd w:val="clear" w:color="auto" w:fill="FFFFFF"/>
              </w:rPr>
              <w:t>С.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перукарських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Пристосування </w:t>
            </w:r>
            <w:r w:rsidR="00F8760B" w:rsidRPr="00A800A6">
              <w:rPr>
                <w:sz w:val="22"/>
                <w:szCs w:val="22"/>
                <w:lang w:val="uk-UA"/>
              </w:rPr>
              <w:t xml:space="preserve">та білизна </w:t>
            </w:r>
            <w:r w:rsidRPr="00A800A6">
              <w:rPr>
                <w:sz w:val="22"/>
                <w:szCs w:val="22"/>
                <w:lang w:val="uk-UA"/>
              </w:rPr>
              <w:t>для виконання операцій стрижки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4A780F" w:rsidP="0018283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 w:rsidRPr="008461A2"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 w:rsidRPr="008461A2">
              <w:rPr>
                <w:sz w:val="16"/>
                <w:szCs w:val="16"/>
                <w:lang w:val="uk-UA"/>
              </w:rPr>
              <w:t>поу</w:t>
            </w:r>
            <w:r>
              <w:rPr>
                <w:sz w:val="16"/>
                <w:szCs w:val="16"/>
                <w:lang w:val="uk-UA"/>
              </w:rPr>
              <w:t>роч</w:t>
            </w:r>
            <w:proofErr w:type="spellEnd"/>
            <w:r w:rsidRPr="008461A2"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</w:t>
            </w:r>
            <w:r w:rsidR="0018283C" w:rsidRPr="00A800A6">
              <w:rPr>
                <w:sz w:val="22"/>
                <w:szCs w:val="22"/>
                <w:lang w:val="uk-UA"/>
              </w:rPr>
              <w:t xml:space="preserve">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</w:t>
            </w:r>
            <w:r w:rsidR="00DA0C62" w:rsidRPr="00A800A6">
              <w:rPr>
                <w:sz w:val="22"/>
                <w:szCs w:val="22"/>
                <w:lang w:val="uk-UA"/>
              </w:rPr>
              <w:t xml:space="preserve"> за темою 7</w:t>
            </w:r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4F5EB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Авторські презентації за темою програми предмета</w:t>
            </w:r>
            <w:r w:rsidR="007D72EA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4F5EB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3 «Презентації за темою 7»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AF0F7D" w:rsidP="00CD1AB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D" w:rsidRPr="00A800A6" w:rsidRDefault="00D94F9D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="00CD1AB5"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7»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2" w:rsidRPr="00A800A6" w:rsidRDefault="0039568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82" w:rsidRPr="00A800A6" w:rsidRDefault="00395682" w:rsidP="004F5EB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2" w:rsidRPr="00A800A6" w:rsidRDefault="007D72EA" w:rsidP="00080E5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iCs/>
                <w:sz w:val="22"/>
                <w:szCs w:val="22"/>
                <w:lang w:val="uk-UA"/>
              </w:rPr>
              <w:t>Електронний контент</w:t>
            </w:r>
            <w:r w:rsidR="00395682" w:rsidRPr="00A800A6">
              <w:rPr>
                <w:bCs/>
                <w:iCs/>
                <w:sz w:val="22"/>
                <w:szCs w:val="22"/>
                <w:lang w:val="uk-UA"/>
              </w:rPr>
              <w:t xml:space="preserve"> «</w:t>
            </w:r>
            <w:r w:rsidR="00395682" w:rsidRPr="00A800A6">
              <w:rPr>
                <w:bCs/>
                <w:iCs/>
                <w:sz w:val="22"/>
                <w:szCs w:val="22"/>
              </w:rPr>
              <w:t>Стрижки 2018 года: 6 модных тенденций</w:t>
            </w:r>
            <w:r w:rsidR="00395682" w:rsidRPr="00A800A6">
              <w:rPr>
                <w:bCs/>
                <w:iCs/>
                <w:sz w:val="22"/>
                <w:szCs w:val="22"/>
                <w:lang w:val="uk-UA"/>
              </w:rPr>
              <w:t>»</w:t>
            </w:r>
            <w:r w:rsidR="00395682" w:rsidRPr="00A800A6">
              <w:rPr>
                <w:bCs/>
                <w:sz w:val="22"/>
                <w:szCs w:val="22"/>
              </w:rPr>
              <w:t>.</w:t>
            </w:r>
            <w:r w:rsidR="00395682" w:rsidRPr="00A800A6">
              <w:rPr>
                <w:sz w:val="22"/>
                <w:szCs w:val="22"/>
              </w:rPr>
              <w:t xml:space="preserve"> Режим доступу : &lt; </w:t>
            </w:r>
            <w:hyperlink r:id="rId7" w:history="1">
              <w:r w:rsidR="00080E5B" w:rsidRPr="00A800A6">
                <w:rPr>
                  <w:rStyle w:val="af1"/>
                  <w:color w:val="auto"/>
                  <w:sz w:val="22"/>
                  <w:szCs w:val="22"/>
                  <w:u w:val="none"/>
                </w:rPr>
                <w:t>http://womenshealth.su/pricheski/strizhki/</w:t>
              </w:r>
            </w:hyperlink>
            <w:r w:rsidR="00080E5B" w:rsidRPr="00A800A6">
              <w:rPr>
                <w:sz w:val="22"/>
                <w:szCs w:val="22"/>
                <w:lang w:val="uk-UA"/>
              </w:rPr>
              <w:t xml:space="preserve"> </w:t>
            </w:r>
            <w:r w:rsidR="00080E5B" w:rsidRPr="00A800A6">
              <w:rPr>
                <w:sz w:val="22"/>
                <w:szCs w:val="22"/>
              </w:rPr>
              <w:t>&gt;.</w:t>
            </w:r>
            <w:proofErr w:type="spellStart"/>
            <w:r w:rsidR="00395682" w:rsidRPr="00A800A6">
              <w:rPr>
                <w:sz w:val="22"/>
                <w:szCs w:val="22"/>
              </w:rPr>
              <w:t>Загол</w:t>
            </w:r>
            <w:proofErr w:type="spellEnd"/>
            <w:r w:rsidR="00395682" w:rsidRPr="00A800A6">
              <w:rPr>
                <w:sz w:val="22"/>
                <w:szCs w:val="22"/>
              </w:rPr>
              <w:t xml:space="preserve">. з </w:t>
            </w:r>
            <w:proofErr w:type="spellStart"/>
            <w:r w:rsidR="00395682" w:rsidRPr="00A800A6">
              <w:rPr>
                <w:sz w:val="22"/>
                <w:szCs w:val="22"/>
              </w:rPr>
              <w:t>екрану</w:t>
            </w:r>
            <w:proofErr w:type="spellEnd"/>
            <w:r w:rsidR="00395682" w:rsidRPr="00A800A6">
              <w:rPr>
                <w:sz w:val="22"/>
                <w:szCs w:val="22"/>
              </w:rPr>
              <w:t xml:space="preserve">. – </w:t>
            </w:r>
            <w:proofErr w:type="spellStart"/>
            <w:r w:rsidR="00395682" w:rsidRPr="00A800A6">
              <w:rPr>
                <w:sz w:val="22"/>
                <w:szCs w:val="22"/>
              </w:rPr>
              <w:t>Мова</w:t>
            </w:r>
            <w:proofErr w:type="spellEnd"/>
            <w:r w:rsidR="00395682" w:rsidRPr="00A800A6">
              <w:rPr>
                <w:sz w:val="22"/>
                <w:szCs w:val="22"/>
              </w:rPr>
              <w:t xml:space="preserve"> рос.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2" w:rsidRPr="00A800A6" w:rsidRDefault="007D72EA" w:rsidP="004F5EB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82" w:rsidRPr="00A800A6" w:rsidRDefault="007D72EA" w:rsidP="007D72EA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6«Електронний контент за темою 7»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Набуття умінь визначення базових форм стрижок 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D5B27" w:rsidP="004D5B2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27" w:rsidRPr="00A800A6" w:rsidRDefault="004A780F" w:rsidP="004D5B2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</w:t>
            </w:r>
            <w:r w:rsidR="00DA0C62" w:rsidRPr="00A800A6">
              <w:rPr>
                <w:sz w:val="22"/>
                <w:szCs w:val="22"/>
                <w:lang w:val="uk-UA"/>
              </w:rPr>
              <w:t xml:space="preserve"> за темою 8</w:t>
            </w:r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B5" w:rsidRPr="00A800A6" w:rsidRDefault="00CD1AB5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B5" w:rsidRPr="00A800A6" w:rsidRDefault="00CD1AB5" w:rsidP="00CD1AB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B5" w:rsidRPr="00A800A6" w:rsidRDefault="00AF0F7D" w:rsidP="00CD1AB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B5" w:rsidRPr="00A800A6" w:rsidRDefault="00CD1AB5" w:rsidP="00CD1AB5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B5" w:rsidRPr="00A800A6" w:rsidRDefault="00CD1AB5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8»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перукарських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F8760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F8760B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виконання операцій стрижки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F8760B" w:rsidP="00F8760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0B" w:rsidRPr="00A800A6" w:rsidRDefault="004A780F" w:rsidP="00F8760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за модулем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B36C27" w:rsidRPr="00A800A6" w:rsidTr="00B36C27">
        <w:trPr>
          <w:trHeight w:val="30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b/>
                <w:sz w:val="22"/>
                <w:szCs w:val="22"/>
                <w:lang w:val="uk-UA"/>
              </w:rPr>
              <w:t>Н</w:t>
            </w:r>
            <w:proofErr w:type="spellStart"/>
            <w:r w:rsidRPr="00A800A6">
              <w:rPr>
                <w:b/>
                <w:sz w:val="22"/>
                <w:szCs w:val="22"/>
              </w:rPr>
              <w:t>авчальний</w:t>
            </w:r>
            <w:proofErr w:type="spellEnd"/>
            <w:r w:rsidRPr="00A800A6">
              <w:rPr>
                <w:b/>
                <w:sz w:val="22"/>
                <w:szCs w:val="22"/>
              </w:rPr>
              <w:t xml:space="preserve"> модуль ПЕР-П.1</w:t>
            </w:r>
          </w:p>
        </w:tc>
      </w:tr>
      <w:tr w:rsidR="00080E5B" w:rsidRPr="00A800A6" w:rsidTr="007D72EA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Укладання волосся за класичною технологією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2" w:rsidRDefault="00A44B01" w:rsidP="008461A2">
            <w:pPr>
              <w:ind w:right="-113" w:hanging="11"/>
              <w:rPr>
                <w:sz w:val="22"/>
                <w:szCs w:val="22"/>
                <w:shd w:val="clear" w:color="auto" w:fill="FFFFFF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</w:t>
            </w:r>
            <w:proofErr w:type="spellEnd"/>
            <w:r w:rsidR="008461A2">
              <w:rPr>
                <w:bCs/>
                <w:sz w:val="22"/>
                <w:szCs w:val="22"/>
                <w:shd w:val="clear" w:color="auto" w:fill="FFFFFF"/>
                <w:lang w:val="uk-UA"/>
              </w:rPr>
              <w:t>о-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гов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gram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proofErr w:type="gramEnd"/>
            <w:r w:rsidRPr="00A800A6"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A44B01" w:rsidRPr="00A800A6" w:rsidRDefault="00A44B01" w:rsidP="008461A2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shd w:val="clear" w:color="auto" w:fill="FFFFFF"/>
              </w:rPr>
              <w:t>С</w:t>
            </w:r>
            <w:r w:rsidR="008461A2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A44B01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01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C5A4B" w:rsidP="004C5A4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4B" w:rsidRPr="00A800A6" w:rsidRDefault="004A780F" w:rsidP="004C5A4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</w:t>
            </w:r>
            <w:r w:rsidR="00DA0C62" w:rsidRPr="00A800A6">
              <w:rPr>
                <w:sz w:val="22"/>
                <w:szCs w:val="22"/>
                <w:lang w:val="uk-UA"/>
              </w:rPr>
              <w:t xml:space="preserve"> за темою 9</w:t>
            </w:r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перукарських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3E4329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29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для укладання волосся за класичною технологією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18283C" w:rsidP="0018283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C" w:rsidRPr="00A800A6" w:rsidRDefault="004A780F" w:rsidP="0018283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9»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You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382" w:rsidRPr="00A800A6" w:rsidRDefault="0023738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738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Прийоми виконання простої зачіски з використанням бігуді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</w:t>
            </w:r>
            <w:r w:rsidR="00AB5F77" w:rsidRPr="00A800A6">
              <w:rPr>
                <w:sz w:val="22"/>
                <w:szCs w:val="22"/>
                <w:lang w:val="uk-UA"/>
              </w:rPr>
              <w:t xml:space="preserve"> 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10»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перукарських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18283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18283C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виконання простої зачіски з використанням бігуді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18283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18283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8461A2" w:rsidP="00535EA5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35EA5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10» (на електронних носіях)</w:t>
            </w: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Електронний контент </w:t>
            </w:r>
            <w:r w:rsidRPr="00A800A6">
              <w:rPr>
                <w:bCs/>
                <w:iCs/>
                <w:sz w:val="22"/>
                <w:szCs w:val="22"/>
              </w:rPr>
              <w:t>«</w:t>
            </w:r>
            <w:r w:rsidRPr="00A800A6">
              <w:rPr>
                <w:sz w:val="22"/>
                <w:szCs w:val="22"/>
              </w:rPr>
              <w:t>Укладка на бигуди: какие они бывают и какие выбрать, чтобы уложить волосы самостоятельно»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4A780F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На електронних носіях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C1" w:rsidRPr="00A800A6" w:rsidRDefault="00ED2BC1" w:rsidP="00ED2BC1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BC1" w:rsidRPr="00A800A6" w:rsidRDefault="00ED2BC1" w:rsidP="00ED2BC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C1" w:rsidRPr="00A800A6" w:rsidRDefault="00ED2BC1" w:rsidP="00ED2BC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C1" w:rsidRPr="00A800A6" w:rsidRDefault="00ED2BC1" w:rsidP="00ED2BC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C1" w:rsidRPr="00A800A6" w:rsidRDefault="004A780F" w:rsidP="004A780F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  <w:r w:rsidR="005D64AD" w:rsidRPr="00A800A6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080E5B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Прийоми виконання завивки локонів горизонтальним способом 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11»</w:t>
            </w: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8461A2" w:rsidP="008461A2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  <w:r w:rsidRPr="00A800A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</w:t>
            </w:r>
            <w:r w:rsidR="005D64AD" w:rsidRPr="00A800A6">
              <w:rPr>
                <w:sz w:val="22"/>
                <w:szCs w:val="22"/>
                <w:lang w:val="uk-UA"/>
              </w:rPr>
              <w:t xml:space="preserve">за модулем </w:t>
            </w:r>
            <w:r w:rsidRPr="00A800A6">
              <w:rPr>
                <w:sz w:val="22"/>
                <w:szCs w:val="22"/>
                <w:lang w:val="uk-UA"/>
              </w:rPr>
              <w:t>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перукарських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18283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18283C">
            <w:pPr>
              <w:keepNext/>
              <w:spacing w:line="240" w:lineRule="atLeast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виконання завивки локонів горизонтальним способом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18283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18283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</w:t>
            </w:r>
            <w:r w:rsidR="00AB5F77" w:rsidRPr="00A800A6">
              <w:rPr>
                <w:sz w:val="22"/>
                <w:szCs w:val="22"/>
                <w:lang w:val="uk-UA"/>
              </w:rPr>
              <w:t xml:space="preserve"> 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11» (на електронних носіях)</w:t>
            </w:r>
          </w:p>
        </w:tc>
      </w:tr>
      <w:tr w:rsidR="007D72E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2EA" w:rsidRPr="00A800A6" w:rsidRDefault="007D72E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2EA" w:rsidRPr="00A800A6" w:rsidRDefault="007D72EA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EA" w:rsidRPr="00A800A6" w:rsidRDefault="00080E5B" w:rsidP="004A780F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iCs/>
                <w:sz w:val="22"/>
                <w:szCs w:val="22"/>
                <w:lang w:val="uk-UA"/>
              </w:rPr>
              <w:t>Електронний контент «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Вправи</w:t>
            </w:r>
            <w:proofErr w:type="spellEnd"/>
            <w:r w:rsidR="007D72EA" w:rsidRPr="00A800A6">
              <w:rPr>
                <w:bCs/>
                <w:sz w:val="22"/>
                <w:szCs w:val="22"/>
              </w:rPr>
              <w:t xml:space="preserve"> по 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виконанню</w:t>
            </w:r>
            <w:proofErr w:type="spellEnd"/>
            <w:r w:rsidR="007D72EA" w:rsidRPr="00A800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сучасних</w:t>
            </w:r>
            <w:proofErr w:type="spellEnd"/>
            <w:r w:rsidR="007D72EA" w:rsidRPr="00A800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видів</w:t>
            </w:r>
            <w:proofErr w:type="spellEnd"/>
            <w:r w:rsidR="007D72EA" w:rsidRPr="00A800A6">
              <w:rPr>
                <w:bCs/>
                <w:sz w:val="22"/>
                <w:szCs w:val="22"/>
              </w:rPr>
              <w:t xml:space="preserve"> завивки 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із</w:t>
            </w:r>
            <w:proofErr w:type="spellEnd"/>
            <w:r w:rsidR="007D72EA" w:rsidRPr="00A800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застосуванням</w:t>
            </w:r>
            <w:proofErr w:type="spellEnd"/>
            <w:r w:rsidR="007D72EA" w:rsidRPr="00A800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прогресивних</w:t>
            </w:r>
            <w:proofErr w:type="spellEnd"/>
            <w:r w:rsidR="007D72EA" w:rsidRPr="00A800A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D72EA" w:rsidRPr="00A800A6">
              <w:rPr>
                <w:bCs/>
                <w:sz w:val="22"/>
                <w:szCs w:val="22"/>
              </w:rPr>
              <w:t>інструментів</w:t>
            </w:r>
            <w:proofErr w:type="spellEnd"/>
            <w:r w:rsidRPr="00A800A6">
              <w:rPr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EA" w:rsidRPr="00A800A6" w:rsidRDefault="00080E5B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EA" w:rsidRPr="00A800A6" w:rsidRDefault="00080E5B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6«Електронний контент за темою 15»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«Долорес»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B36C27" w:rsidRPr="00A800A6" w:rsidTr="00B36C27">
        <w:trPr>
          <w:trHeight w:val="30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b/>
                <w:sz w:val="22"/>
                <w:szCs w:val="22"/>
                <w:lang w:val="uk-UA"/>
              </w:rPr>
              <w:t>Н</w:t>
            </w:r>
            <w:proofErr w:type="spellStart"/>
            <w:r w:rsidRPr="00A800A6">
              <w:rPr>
                <w:b/>
                <w:sz w:val="22"/>
                <w:szCs w:val="22"/>
              </w:rPr>
              <w:t>авчальний</w:t>
            </w:r>
            <w:proofErr w:type="spellEnd"/>
            <w:r w:rsidRPr="00A800A6">
              <w:rPr>
                <w:b/>
                <w:sz w:val="22"/>
                <w:szCs w:val="22"/>
              </w:rPr>
              <w:t xml:space="preserve"> модуль ПЕР-П.</w:t>
            </w:r>
            <w:r w:rsidRPr="00A800A6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Класичні чоловічі стрижки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57682A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косметоло</w:t>
            </w:r>
            <w:proofErr w:type="spellEnd"/>
            <w:r w:rsidR="0057682A">
              <w:rPr>
                <w:bCs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гов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r w:rsidRPr="00A800A6"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00A6">
              <w:rPr>
                <w:sz w:val="22"/>
                <w:szCs w:val="22"/>
                <w:shd w:val="clear" w:color="auto" w:fill="FFFFFF"/>
              </w:rPr>
              <w:t>С.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4C5A4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12»</w:t>
            </w: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8461A2" w:rsidP="00A44B01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51D4A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51D4A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4A" w:rsidRPr="00A800A6" w:rsidRDefault="00551D4A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F8760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класичних чоловічих стрижок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F8760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F8760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Перукарська білизна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F8760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F8760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12» (на електронних носіях)</w:t>
            </w: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iCs/>
                <w:sz w:val="22"/>
                <w:szCs w:val="22"/>
                <w:lang w:val="uk-UA"/>
              </w:rPr>
              <w:t>Електронний контент «</w:t>
            </w:r>
            <w:r w:rsidRPr="00A800A6">
              <w:rPr>
                <w:bCs/>
                <w:iCs/>
                <w:sz w:val="22"/>
                <w:szCs w:val="22"/>
              </w:rPr>
              <w:t>Стильные мужские стрижки 2018-2019»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4A780F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На електронних носіях</w:t>
            </w: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bCs/>
                <w:iCs/>
                <w:sz w:val="22"/>
                <w:szCs w:val="22"/>
                <w:lang w:val="uk-UA"/>
              </w:rPr>
            </w:pPr>
            <w:r w:rsidRPr="00A800A6">
              <w:rPr>
                <w:bCs/>
                <w:iCs/>
                <w:sz w:val="22"/>
                <w:szCs w:val="22"/>
                <w:lang w:val="uk-UA"/>
              </w:rPr>
              <w:t>Електронний контент</w:t>
            </w:r>
            <w:r w:rsidRPr="00A800A6">
              <w:rPr>
                <w:sz w:val="22"/>
                <w:szCs w:val="22"/>
              </w:rPr>
              <w:t xml:space="preserve"> </w:t>
            </w:r>
            <w:r w:rsidRPr="00A800A6">
              <w:rPr>
                <w:sz w:val="22"/>
                <w:szCs w:val="22"/>
                <w:lang w:val="uk-UA"/>
              </w:rPr>
              <w:t>«</w:t>
            </w:r>
            <w:r w:rsidRPr="00A800A6">
              <w:rPr>
                <w:sz w:val="22"/>
                <w:szCs w:val="22"/>
              </w:rPr>
              <w:t>Модные детские стрижки 2018 года для мальчиков и девочек</w:t>
            </w:r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4A780F" w:rsidP="005D64AD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На електронних носіях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You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keepNext/>
              <w:spacing w:line="240" w:lineRule="atLeast"/>
              <w:ind w:right="284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Класичні жіночі стрижки 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keepNext/>
              <w:spacing w:line="240" w:lineRule="atLeast"/>
              <w:ind w:right="284"/>
              <w:outlineLvl w:val="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57682A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косметоло</w:t>
            </w:r>
            <w:proofErr w:type="spellEnd"/>
            <w:r w:rsidR="0057682A">
              <w:rPr>
                <w:bCs/>
                <w:sz w:val="22"/>
                <w:szCs w:val="22"/>
                <w:shd w:val="clear" w:color="auto" w:fill="FFFFFF"/>
                <w:lang w:val="uk-UA"/>
              </w:rPr>
              <w:t>-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гов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r w:rsidRPr="00A800A6"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 С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keepNext/>
              <w:spacing w:line="240" w:lineRule="atLeast"/>
              <w:ind w:right="284"/>
              <w:outlineLvl w:val="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4C5A4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13»</w:t>
            </w: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8461A2" w:rsidP="00A44B01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D64AD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D64AD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51D4A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51D4A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51D4A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51D4A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51D4A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за модулем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Інструменти та електрообладнання для виконання перукарських робіт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13»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«Долорес»,</w:t>
            </w:r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>»,</w:t>
            </w:r>
            <w:r w:rsidRPr="00A800A6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You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B36C27" w:rsidRPr="00A800A6" w:rsidTr="00B36C27">
        <w:trPr>
          <w:trHeight w:val="30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b/>
                <w:sz w:val="22"/>
                <w:szCs w:val="22"/>
                <w:lang w:val="uk-UA"/>
              </w:rPr>
              <w:t>Н</w:t>
            </w:r>
            <w:proofErr w:type="spellStart"/>
            <w:r w:rsidRPr="00A800A6">
              <w:rPr>
                <w:b/>
                <w:sz w:val="22"/>
                <w:szCs w:val="22"/>
              </w:rPr>
              <w:t>авчальний</w:t>
            </w:r>
            <w:proofErr w:type="spellEnd"/>
            <w:r w:rsidRPr="00A800A6">
              <w:rPr>
                <w:b/>
                <w:sz w:val="22"/>
                <w:szCs w:val="22"/>
              </w:rPr>
              <w:t xml:space="preserve"> модуль </w:t>
            </w:r>
            <w:r w:rsidRPr="00A800A6">
              <w:rPr>
                <w:b/>
                <w:sz w:val="22"/>
                <w:szCs w:val="22"/>
                <w:lang w:val="uk-UA"/>
              </w:rPr>
              <w:t>ПЕР-П.3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Фарбування волосся з використанням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знебарвників</w:t>
            </w:r>
            <w:proofErr w:type="spellEnd"/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57682A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</w:t>
            </w:r>
            <w:proofErr w:type="spellEnd"/>
            <w:r w:rsidR="0057682A">
              <w:rPr>
                <w:bCs/>
                <w:sz w:val="22"/>
                <w:szCs w:val="22"/>
                <w:shd w:val="clear" w:color="auto" w:fill="FFFFFF"/>
                <w:lang w:val="uk-UA"/>
              </w:rPr>
              <w:t>о-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гов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r w:rsidRPr="00A800A6"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00A6">
              <w:rPr>
                <w:sz w:val="22"/>
                <w:szCs w:val="22"/>
                <w:shd w:val="clear" w:color="auto" w:fill="FFFFFF"/>
              </w:rPr>
              <w:t>С.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4C5A4B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4C5A4B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14»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8461A2" w:rsidP="00A44B01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</w:t>
            </w:r>
            <w:r w:rsidR="007D72EA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Матеріали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14»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«Долорес»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Фарбування волосся хімічними барвниками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2A" w:rsidRDefault="0057682A" w:rsidP="0057682A">
            <w:pPr>
              <w:ind w:right="-113" w:hanging="11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A800A6">
              <w:rPr>
                <w:sz w:val="22"/>
                <w:szCs w:val="22"/>
                <w:shd w:val="clear" w:color="auto" w:fill="FFFFFF"/>
              </w:rPr>
              <w:t>: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для 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косметол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>о-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гов</w:t>
            </w:r>
            <w:proofErr w:type="spellEnd"/>
            <w:proofErr w:type="gramEnd"/>
            <w:r w:rsidRPr="00A800A6">
              <w:rPr>
                <w:sz w:val="22"/>
                <w:szCs w:val="22"/>
                <w:shd w:val="clear" w:color="auto" w:fill="FFFFFF"/>
              </w:rPr>
              <w:t>,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sz w:val="22"/>
                <w:szCs w:val="22"/>
                <w:shd w:val="clear" w:color="auto" w:fill="FFFFFF"/>
              </w:rPr>
              <w:t>и</w:t>
            </w:r>
            <w:r w:rsidRPr="00A800A6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</w:t>
            </w:r>
          </w:p>
          <w:p w:rsidR="00DA0C62" w:rsidRPr="00A800A6" w:rsidRDefault="0057682A" w:rsidP="0057682A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sz w:val="22"/>
                <w:szCs w:val="22"/>
                <w:shd w:val="clear" w:color="auto" w:fill="FFFFFF"/>
                <w:lang w:val="uk-UA"/>
              </w:rPr>
              <w:t>(</w:t>
            </w:r>
            <w:r w:rsidRPr="00A800A6"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 w:rsidRPr="00A800A6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A800A6">
              <w:rPr>
                <w:sz w:val="22"/>
                <w:szCs w:val="22"/>
                <w:shd w:val="clear" w:color="auto" w:fill="FFFFFF"/>
              </w:rPr>
              <w:t>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A800A6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00A6">
              <w:rPr>
                <w:sz w:val="22"/>
                <w:szCs w:val="22"/>
                <w:shd w:val="clear" w:color="auto" w:fill="FFFFFF"/>
              </w:rPr>
              <w:t>С.</w:t>
            </w:r>
            <w:r w:rsidRPr="00A800A6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15»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8461A2" w:rsidP="00A44B01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</w:t>
            </w:r>
            <w:r w:rsidR="007D72EA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Матеріали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3E4329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15»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F77" w:rsidRPr="00A800A6" w:rsidRDefault="00AB5F77" w:rsidP="00AB5F77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F77" w:rsidRPr="00A800A6" w:rsidRDefault="00AB5F77" w:rsidP="00AB5F77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77" w:rsidRPr="00A800A6" w:rsidRDefault="00AB5F77" w:rsidP="004A780F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Електронний контент «</w:t>
            </w:r>
            <w:r w:rsidR="007D72EA" w:rsidRPr="00A800A6">
              <w:rPr>
                <w:sz w:val="22"/>
                <w:szCs w:val="22"/>
                <w:lang w:val="uk-UA"/>
              </w:rPr>
              <w:t>Використання хімічних барвників для фарбування волосся</w:t>
            </w:r>
            <w:r w:rsidRPr="00A800A6">
              <w:rPr>
                <w:bCs/>
                <w:sz w:val="22"/>
                <w:szCs w:val="22"/>
                <w:lang w:val="uk-UA"/>
              </w:rPr>
              <w:t>»</w:t>
            </w:r>
            <w:r w:rsidRPr="00A80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77" w:rsidRPr="00A800A6" w:rsidRDefault="00AB5F77" w:rsidP="00AB5F77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77" w:rsidRPr="00A800A6" w:rsidRDefault="00AB5F77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6«Електронний контент за темою 15»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You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Фарбування сивого волосся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57682A" w:rsidP="0057682A">
            <w:pPr>
              <w:ind w:right="-113" w:hanging="11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>
              <w:rPr>
                <w:sz w:val="22"/>
                <w:szCs w:val="22"/>
                <w:shd w:val="clear" w:color="auto" w:fill="FFFFFF"/>
              </w:rPr>
              <w:t>: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для </w:t>
            </w:r>
            <w:r>
              <w:rPr>
                <w:bCs/>
                <w:sz w:val="22"/>
                <w:szCs w:val="22"/>
                <w:shd w:val="clear" w:color="auto" w:fill="FFFFFF"/>
              </w:rPr>
              <w:t>будущих парикмахеров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косметол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>о-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гов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 (</w:t>
            </w:r>
            <w:r>
              <w:rPr>
                <w:sz w:val="22"/>
                <w:szCs w:val="22"/>
                <w:shd w:val="clear" w:color="auto" w:fill="FFFFFF"/>
              </w:rPr>
              <w:t>Пер. с англ. 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Э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С.</w:t>
            </w:r>
            <w:r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16»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8461A2" w:rsidP="00A44B01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</w:t>
            </w:r>
            <w:r w:rsidR="007D72EA" w:rsidRPr="00A800A6">
              <w:rPr>
                <w:sz w:val="22"/>
                <w:szCs w:val="22"/>
                <w:lang w:val="uk-UA"/>
              </w:rPr>
              <w:t xml:space="preserve">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6E398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Матеріали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6E398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</w:t>
            </w:r>
            <w:r w:rsidR="00AB5F77" w:rsidRPr="00A800A6">
              <w:rPr>
                <w:sz w:val="22"/>
                <w:szCs w:val="22"/>
                <w:lang w:val="uk-UA"/>
              </w:rPr>
              <w:t xml:space="preserve"> 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16»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2BC1" w:rsidRPr="00A800A6" w:rsidRDefault="004A780F" w:rsidP="00ED2BC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Фарбування волосся природними (рослинними) барвниками. 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17»</w:t>
            </w: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8461A2" w:rsidP="00A44B01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D64AD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за модулем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17» (на електронних носіях)</w:t>
            </w: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bCs/>
                <w:iCs/>
                <w:sz w:val="22"/>
                <w:szCs w:val="22"/>
                <w:lang w:val="uk-UA"/>
              </w:rPr>
              <w:t>Електронний контент «</w:t>
            </w:r>
            <w:proofErr w:type="spellStart"/>
            <w:r w:rsidRPr="00A800A6">
              <w:rPr>
                <w:sz w:val="22"/>
                <w:szCs w:val="22"/>
              </w:rPr>
              <w:t>Натуральні</w:t>
            </w:r>
            <w:proofErr w:type="spellEnd"/>
            <w:r w:rsidRPr="00A800A6">
              <w:rPr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</w:rPr>
              <w:t>природні</w:t>
            </w:r>
            <w:proofErr w:type="spellEnd"/>
            <w:r w:rsidRPr="00A800A6">
              <w:rPr>
                <w:sz w:val="22"/>
                <w:szCs w:val="22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</w:rPr>
              <w:t>барвники</w:t>
            </w:r>
            <w:proofErr w:type="spellEnd"/>
            <w:r w:rsidRPr="00A800A6">
              <w:rPr>
                <w:sz w:val="22"/>
                <w:szCs w:val="22"/>
              </w:rPr>
              <w:t xml:space="preserve"> для </w:t>
            </w:r>
            <w:proofErr w:type="spellStart"/>
            <w:r w:rsidRPr="00A800A6">
              <w:rPr>
                <w:sz w:val="22"/>
                <w:szCs w:val="22"/>
              </w:rPr>
              <w:t>волосся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4A780F" w:rsidP="005D64AD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На електронних носіях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6E398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Природні барвники для фарбування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6E398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B36C27" w:rsidRPr="00A800A6" w:rsidTr="00B36C27">
        <w:trPr>
          <w:trHeight w:val="30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27" w:rsidRPr="00A800A6" w:rsidRDefault="00B36C27" w:rsidP="00B36C27">
            <w:pPr>
              <w:ind w:right="-136" w:hanging="32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b/>
                <w:sz w:val="22"/>
                <w:szCs w:val="22"/>
                <w:lang w:val="uk-UA"/>
              </w:rPr>
              <w:t>Н</w:t>
            </w:r>
            <w:proofErr w:type="spellStart"/>
            <w:r w:rsidRPr="00A800A6">
              <w:rPr>
                <w:b/>
                <w:sz w:val="22"/>
                <w:szCs w:val="22"/>
              </w:rPr>
              <w:t>авчальний</w:t>
            </w:r>
            <w:proofErr w:type="spellEnd"/>
            <w:r w:rsidRPr="00A800A6">
              <w:rPr>
                <w:b/>
                <w:sz w:val="22"/>
                <w:szCs w:val="22"/>
              </w:rPr>
              <w:t xml:space="preserve"> модуль </w:t>
            </w:r>
            <w:r w:rsidRPr="00A800A6">
              <w:rPr>
                <w:b/>
                <w:sz w:val="22"/>
                <w:szCs w:val="22"/>
                <w:lang w:val="uk-UA"/>
              </w:rPr>
              <w:t>ПЕР-П.4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keepNext/>
              <w:spacing w:line="240" w:lineRule="atLeast"/>
              <w:ind w:right="-96"/>
              <w:outlineLvl w:val="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Хімічна завивка волосся з використанням звичайних коклюшок за класичною технологією 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B36C27" w:rsidP="003E4329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3E4329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5</w:t>
            </w:r>
            <w:r w:rsidRPr="00A800A6">
              <w:rPr>
                <w:sz w:val="22"/>
                <w:szCs w:val="22"/>
                <w:lang w:val="uk-UA"/>
              </w:rPr>
              <w:t xml:space="preserve"> «Дидактичні навчальні засоби за темою 18»</w:t>
            </w: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8461A2" w:rsidP="00A44B01">
            <w:pPr>
              <w:ind w:left="-104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Згідно з </w:t>
            </w:r>
            <w:proofErr w:type="spellStart"/>
            <w:r>
              <w:rPr>
                <w:sz w:val="16"/>
                <w:szCs w:val="16"/>
                <w:lang w:val="uk-UA"/>
              </w:rPr>
              <w:t>поуроч</w:t>
            </w:r>
            <w:proofErr w:type="spellEnd"/>
            <w:r>
              <w:rPr>
                <w:sz w:val="16"/>
                <w:szCs w:val="16"/>
                <w:lang w:val="uk-UA"/>
              </w:rPr>
              <w:t>-ним планом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44B01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5D64AD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Критерії оцінювання рівня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учнів з предмета «Перукарське мистецтво»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A32E41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D64AD" w:rsidRPr="00A800A6" w:rsidTr="00B20C8A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за модулем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5D64AD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Тестові завдання для оцінювання набутих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компетентностей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 учнів під час заліку (комплектів)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AD" w:rsidRPr="00A800A6" w:rsidRDefault="005D64AD" w:rsidP="005D64AD">
            <w:pPr>
              <w:ind w:right="-136" w:hanging="32"/>
              <w:rPr>
                <w:sz w:val="22"/>
                <w:szCs w:val="22"/>
                <w:lang w:val="uk-UA"/>
              </w:rPr>
            </w:pP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Пристосування та білизна для хімічної завивки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6E398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Матеріали для хімічної завивки волосся (комплект)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6E398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6E398C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AF0F7D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програми предмета «Перукарське мистецтво», створені на основі навчальних інтернет-сервісів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AB5F77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 xml:space="preserve">Папка </w:t>
            </w:r>
            <w:r w:rsidR="00AB5F77" w:rsidRPr="00A800A6">
              <w:rPr>
                <w:sz w:val="22"/>
                <w:szCs w:val="22"/>
                <w:lang w:val="uk-UA"/>
              </w:rPr>
              <w:t>4</w:t>
            </w:r>
            <w:r w:rsidRPr="00A800A6">
              <w:rPr>
                <w:sz w:val="22"/>
                <w:szCs w:val="22"/>
                <w:lang w:val="uk-UA"/>
              </w:rPr>
              <w:t xml:space="preserve"> «Електронні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за темою 18» (на електронних носіях)</w:t>
            </w:r>
          </w:p>
        </w:tc>
      </w:tr>
      <w:tr w:rsidR="00080E5B" w:rsidRPr="00A800A6" w:rsidTr="00DA0C6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DA0C62">
            <w:pPr>
              <w:pStyle w:val="ac"/>
              <w:numPr>
                <w:ilvl w:val="0"/>
                <w:numId w:val="45"/>
              </w:numPr>
              <w:ind w:right="-136" w:hanging="618"/>
              <w:rPr>
                <w:sz w:val="22"/>
                <w:szCs w:val="22"/>
                <w:lang w:val="uk-UA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right="-136" w:hanging="11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hanging="11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Зеркало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00A6">
              <w:rPr>
                <w:sz w:val="22"/>
                <w:szCs w:val="22"/>
                <w:lang w:val="uk-UA"/>
              </w:rPr>
              <w:t>моды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Парикмахер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800A6">
              <w:rPr>
                <w:bCs/>
                <w:iCs/>
                <w:sz w:val="22"/>
                <w:szCs w:val="22"/>
                <w:lang w:val="uk-UA"/>
              </w:rPr>
              <w:t>Стилист</w:t>
            </w:r>
            <w:proofErr w:type="spellEnd"/>
            <w:r w:rsidRPr="00A800A6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080E5B" w:rsidRPr="00A800A6">
              <w:rPr>
                <w:bCs/>
                <w:iCs/>
                <w:sz w:val="22"/>
                <w:szCs w:val="22"/>
                <w:lang w:val="uk-UA"/>
              </w:rPr>
              <w:t>Визажист</w:t>
            </w:r>
            <w:proofErr w:type="spellEnd"/>
            <w:r w:rsidRPr="00A800A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DA0C62" w:rsidP="00237382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2" w:rsidRPr="00A800A6" w:rsidRDefault="004A780F" w:rsidP="00237382">
            <w:pPr>
              <w:ind w:right="-136" w:hanging="32"/>
              <w:rPr>
                <w:sz w:val="22"/>
                <w:szCs w:val="22"/>
                <w:lang w:val="uk-UA"/>
              </w:rPr>
            </w:pPr>
            <w:r w:rsidRPr="00A800A6">
              <w:rPr>
                <w:sz w:val="22"/>
                <w:szCs w:val="22"/>
                <w:lang w:val="uk-UA"/>
              </w:rPr>
              <w:t>В шафі навчального кабінету</w:t>
            </w:r>
          </w:p>
        </w:tc>
      </w:tr>
    </w:tbl>
    <w:p w:rsidR="00E1369B" w:rsidRPr="00A800A6" w:rsidRDefault="00E1369B" w:rsidP="00775F0C">
      <w:pPr>
        <w:ind w:left="1418"/>
        <w:rPr>
          <w:sz w:val="22"/>
          <w:szCs w:val="22"/>
        </w:rPr>
      </w:pPr>
      <w:bookmarkStart w:id="0" w:name="_GoBack"/>
      <w:bookmarkEnd w:id="0"/>
    </w:p>
    <w:sectPr w:rsidR="00E1369B" w:rsidRPr="00A800A6" w:rsidSect="008461A2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4A82"/>
    <w:multiLevelType w:val="hybridMultilevel"/>
    <w:tmpl w:val="C2CA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D80"/>
    <w:multiLevelType w:val="hybridMultilevel"/>
    <w:tmpl w:val="69264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6D019B"/>
    <w:multiLevelType w:val="hybridMultilevel"/>
    <w:tmpl w:val="96EAF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B1BD9"/>
    <w:multiLevelType w:val="hybridMultilevel"/>
    <w:tmpl w:val="2676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03E"/>
    <w:multiLevelType w:val="hybridMultilevel"/>
    <w:tmpl w:val="90CE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0FF"/>
    <w:multiLevelType w:val="hybridMultilevel"/>
    <w:tmpl w:val="0ED2FB2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C8A5CDC"/>
    <w:multiLevelType w:val="hybridMultilevel"/>
    <w:tmpl w:val="9C3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0090"/>
    <w:multiLevelType w:val="hybridMultilevel"/>
    <w:tmpl w:val="182CA3BA"/>
    <w:lvl w:ilvl="0" w:tplc="C9FC76AC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09D3E4B"/>
    <w:multiLevelType w:val="hybridMultilevel"/>
    <w:tmpl w:val="FC64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95A51"/>
    <w:multiLevelType w:val="hybridMultilevel"/>
    <w:tmpl w:val="35D0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6B1B"/>
    <w:multiLevelType w:val="hybridMultilevel"/>
    <w:tmpl w:val="85F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D6059"/>
    <w:multiLevelType w:val="hybridMultilevel"/>
    <w:tmpl w:val="037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4C8E"/>
    <w:multiLevelType w:val="hybridMultilevel"/>
    <w:tmpl w:val="6D4A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044F"/>
    <w:multiLevelType w:val="hybridMultilevel"/>
    <w:tmpl w:val="F930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3CD"/>
    <w:multiLevelType w:val="hybridMultilevel"/>
    <w:tmpl w:val="624C6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F2795D"/>
    <w:multiLevelType w:val="hybridMultilevel"/>
    <w:tmpl w:val="8A986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2C5A48"/>
    <w:multiLevelType w:val="hybridMultilevel"/>
    <w:tmpl w:val="80EC71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AE01885"/>
    <w:multiLevelType w:val="hybridMultilevel"/>
    <w:tmpl w:val="533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D21B7"/>
    <w:multiLevelType w:val="hybridMultilevel"/>
    <w:tmpl w:val="2962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7C67"/>
    <w:multiLevelType w:val="hybridMultilevel"/>
    <w:tmpl w:val="7B44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1312"/>
    <w:multiLevelType w:val="hybridMultilevel"/>
    <w:tmpl w:val="9A2E7B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F20F80"/>
    <w:multiLevelType w:val="hybridMultilevel"/>
    <w:tmpl w:val="BC2A3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3906C6"/>
    <w:multiLevelType w:val="hybridMultilevel"/>
    <w:tmpl w:val="F52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41C7C"/>
    <w:multiLevelType w:val="hybridMultilevel"/>
    <w:tmpl w:val="D632F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570BBA"/>
    <w:multiLevelType w:val="hybridMultilevel"/>
    <w:tmpl w:val="9C3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49EB"/>
    <w:multiLevelType w:val="hybridMultilevel"/>
    <w:tmpl w:val="163A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F68F4"/>
    <w:multiLevelType w:val="hybridMultilevel"/>
    <w:tmpl w:val="36248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1"/>
  </w:num>
  <w:num w:numId="20">
    <w:abstractNumId w:val="8"/>
  </w:num>
  <w:num w:numId="21">
    <w:abstractNumId w:val="16"/>
  </w:num>
  <w:num w:numId="22">
    <w:abstractNumId w:val="18"/>
  </w:num>
  <w:num w:numId="23">
    <w:abstractNumId w:val="1"/>
  </w:num>
  <w:num w:numId="24">
    <w:abstractNumId w:val="25"/>
  </w:num>
  <w:num w:numId="25">
    <w:abstractNumId w:val="23"/>
  </w:num>
  <w:num w:numId="26">
    <w:abstractNumId w:val="20"/>
  </w:num>
  <w:num w:numId="27">
    <w:abstractNumId w:val="9"/>
  </w:num>
  <w:num w:numId="28">
    <w:abstractNumId w:val="26"/>
  </w:num>
  <w:num w:numId="29">
    <w:abstractNumId w:val="15"/>
  </w:num>
  <w:num w:numId="30">
    <w:abstractNumId w:val="10"/>
  </w:num>
  <w:num w:numId="31">
    <w:abstractNumId w:val="12"/>
  </w:num>
  <w:num w:numId="32">
    <w:abstractNumId w:val="4"/>
  </w:num>
  <w:num w:numId="33">
    <w:abstractNumId w:val="13"/>
  </w:num>
  <w:num w:numId="34">
    <w:abstractNumId w:val="5"/>
  </w:num>
  <w:num w:numId="35">
    <w:abstractNumId w:val="14"/>
  </w:num>
  <w:num w:numId="36">
    <w:abstractNumId w:val="27"/>
  </w:num>
  <w:num w:numId="37">
    <w:abstractNumId w:val="11"/>
  </w:num>
  <w:num w:numId="38">
    <w:abstractNumId w:val="22"/>
  </w:num>
  <w:num w:numId="39">
    <w:abstractNumId w:val="2"/>
  </w:num>
  <w:num w:numId="40">
    <w:abstractNumId w:val="6"/>
  </w:num>
  <w:num w:numId="41">
    <w:abstractNumId w:val="3"/>
  </w:num>
  <w:num w:numId="42">
    <w:abstractNumId w:val="1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9"/>
  </w:num>
  <w:num w:numId="46">
    <w:abstractNumId w:val="7"/>
  </w:num>
  <w:num w:numId="4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00"/>
    <w:rsid w:val="000157B5"/>
    <w:rsid w:val="00016B60"/>
    <w:rsid w:val="00036727"/>
    <w:rsid w:val="00054378"/>
    <w:rsid w:val="000743A4"/>
    <w:rsid w:val="00080E5B"/>
    <w:rsid w:val="00097983"/>
    <w:rsid w:val="000F2C56"/>
    <w:rsid w:val="0010775C"/>
    <w:rsid w:val="001145A9"/>
    <w:rsid w:val="00116196"/>
    <w:rsid w:val="00130E49"/>
    <w:rsid w:val="00152826"/>
    <w:rsid w:val="00161300"/>
    <w:rsid w:val="0017403B"/>
    <w:rsid w:val="0018283C"/>
    <w:rsid w:val="00194946"/>
    <w:rsid w:val="001F3C27"/>
    <w:rsid w:val="002146D1"/>
    <w:rsid w:val="0023038F"/>
    <w:rsid w:val="00237382"/>
    <w:rsid w:val="00262E0F"/>
    <w:rsid w:val="00270E84"/>
    <w:rsid w:val="002A6232"/>
    <w:rsid w:val="002D7499"/>
    <w:rsid w:val="002E5A80"/>
    <w:rsid w:val="002F7BE1"/>
    <w:rsid w:val="00305CAF"/>
    <w:rsid w:val="00317934"/>
    <w:rsid w:val="00381EFF"/>
    <w:rsid w:val="00395682"/>
    <w:rsid w:val="003C58C8"/>
    <w:rsid w:val="003C7A5F"/>
    <w:rsid w:val="003D6EB2"/>
    <w:rsid w:val="003E4329"/>
    <w:rsid w:val="003F6104"/>
    <w:rsid w:val="00403CEC"/>
    <w:rsid w:val="004268E9"/>
    <w:rsid w:val="00434AF7"/>
    <w:rsid w:val="00457C8E"/>
    <w:rsid w:val="00466F01"/>
    <w:rsid w:val="004851DE"/>
    <w:rsid w:val="004954FE"/>
    <w:rsid w:val="004A0EBC"/>
    <w:rsid w:val="004A1F81"/>
    <w:rsid w:val="004A780F"/>
    <w:rsid w:val="004C19A7"/>
    <w:rsid w:val="004C5A4B"/>
    <w:rsid w:val="004D5B27"/>
    <w:rsid w:val="004E0B4F"/>
    <w:rsid w:val="004F3AD9"/>
    <w:rsid w:val="004F5EB2"/>
    <w:rsid w:val="00523153"/>
    <w:rsid w:val="00534698"/>
    <w:rsid w:val="00535EA5"/>
    <w:rsid w:val="00551D4A"/>
    <w:rsid w:val="0057682A"/>
    <w:rsid w:val="005B0E12"/>
    <w:rsid w:val="005D64AD"/>
    <w:rsid w:val="00607593"/>
    <w:rsid w:val="006139AF"/>
    <w:rsid w:val="006327A9"/>
    <w:rsid w:val="00662105"/>
    <w:rsid w:val="00664722"/>
    <w:rsid w:val="0066692E"/>
    <w:rsid w:val="006B03D0"/>
    <w:rsid w:val="006D2889"/>
    <w:rsid w:val="006E398C"/>
    <w:rsid w:val="00712394"/>
    <w:rsid w:val="007229F3"/>
    <w:rsid w:val="00722F75"/>
    <w:rsid w:val="00775F0C"/>
    <w:rsid w:val="007A7520"/>
    <w:rsid w:val="007B51E8"/>
    <w:rsid w:val="007D72EA"/>
    <w:rsid w:val="007E04CB"/>
    <w:rsid w:val="007F47DA"/>
    <w:rsid w:val="00820760"/>
    <w:rsid w:val="00831F57"/>
    <w:rsid w:val="008461A2"/>
    <w:rsid w:val="008547E8"/>
    <w:rsid w:val="0085642F"/>
    <w:rsid w:val="008B6872"/>
    <w:rsid w:val="008E0591"/>
    <w:rsid w:val="009473AD"/>
    <w:rsid w:val="009537D6"/>
    <w:rsid w:val="0096581A"/>
    <w:rsid w:val="00A2791A"/>
    <w:rsid w:val="00A32E41"/>
    <w:rsid w:val="00A369CF"/>
    <w:rsid w:val="00A44B01"/>
    <w:rsid w:val="00A800A6"/>
    <w:rsid w:val="00AB5F77"/>
    <w:rsid w:val="00AE1383"/>
    <w:rsid w:val="00AF0F7D"/>
    <w:rsid w:val="00B119CC"/>
    <w:rsid w:val="00B20C8A"/>
    <w:rsid w:val="00B26D06"/>
    <w:rsid w:val="00B36C27"/>
    <w:rsid w:val="00B635F3"/>
    <w:rsid w:val="00BA0D68"/>
    <w:rsid w:val="00BE0F1A"/>
    <w:rsid w:val="00BE279C"/>
    <w:rsid w:val="00BF0702"/>
    <w:rsid w:val="00C44B56"/>
    <w:rsid w:val="00CA5873"/>
    <w:rsid w:val="00CD1AB5"/>
    <w:rsid w:val="00CF304B"/>
    <w:rsid w:val="00D94F9D"/>
    <w:rsid w:val="00DA009B"/>
    <w:rsid w:val="00DA0C62"/>
    <w:rsid w:val="00E1369B"/>
    <w:rsid w:val="00E66E14"/>
    <w:rsid w:val="00ED2BC1"/>
    <w:rsid w:val="00EF0E20"/>
    <w:rsid w:val="00F04CB1"/>
    <w:rsid w:val="00F33368"/>
    <w:rsid w:val="00F362CD"/>
    <w:rsid w:val="00F36544"/>
    <w:rsid w:val="00F85ABB"/>
    <w:rsid w:val="00F8760B"/>
    <w:rsid w:val="00FA7464"/>
    <w:rsid w:val="00FE022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27AC"/>
  <w15:docId w15:val="{BFBCA841-20A1-43B6-B357-0E8DB3D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2C56"/>
    <w:pPr>
      <w:keepNext/>
      <w:jc w:val="center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0F2C56"/>
    <w:pPr>
      <w:keepNext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0F2C56"/>
    <w:pPr>
      <w:keepNext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F2C56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0F2C56"/>
    <w:pPr>
      <w:keepNext/>
      <w:jc w:val="center"/>
      <w:outlineLvl w:val="4"/>
    </w:pPr>
    <w:rPr>
      <w:b/>
      <w:i/>
      <w:sz w:val="20"/>
    </w:rPr>
  </w:style>
  <w:style w:type="paragraph" w:styleId="6">
    <w:name w:val="heading 6"/>
    <w:basedOn w:val="a"/>
    <w:next w:val="a"/>
    <w:link w:val="60"/>
    <w:qFormat/>
    <w:rsid w:val="000F2C56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0F2C56"/>
    <w:pPr>
      <w:keepNext/>
      <w:jc w:val="both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0F2C56"/>
    <w:pPr>
      <w:keepNext/>
      <w:outlineLvl w:val="7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0F2C56"/>
    <w:pPr>
      <w:keepNext/>
      <w:ind w:right="-142"/>
      <w:outlineLvl w:val="8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56"/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rsid w:val="000F2C5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0F2C56"/>
    <w:rPr>
      <w:rFonts w:ascii="Times New Roman" w:eastAsia="Times New Roman" w:hAnsi="Times New Roman" w:cs="Times New Roman"/>
      <w:b/>
      <w:sz w:val="28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0F2C56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F2C56"/>
    <w:rPr>
      <w:rFonts w:ascii="Times New Roman" w:eastAsia="Times New Roman" w:hAnsi="Times New Roman" w:cs="Times New Roman"/>
      <w:b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F2C5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0"/>
    <w:link w:val="9"/>
    <w:rsid w:val="000F2C56"/>
    <w:rPr>
      <w:rFonts w:ascii="Times New Roman" w:eastAsia="Times New Roman" w:hAnsi="Times New Roman" w:cs="Times New Roman"/>
      <w:b/>
      <w:sz w:val="24"/>
      <w:szCs w:val="24"/>
      <w:lang w:val="uk-UA" w:eastAsia="ar-SA"/>
    </w:rPr>
  </w:style>
  <w:style w:type="paragraph" w:styleId="a3">
    <w:name w:val="Title"/>
    <w:basedOn w:val="a"/>
    <w:next w:val="a4"/>
    <w:link w:val="a5"/>
    <w:qFormat/>
    <w:rsid w:val="000F2C56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rsid w:val="000F2C56"/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4">
    <w:name w:val="Subtitle"/>
    <w:basedOn w:val="a"/>
    <w:next w:val="a7"/>
    <w:link w:val="a8"/>
    <w:qFormat/>
    <w:rsid w:val="000F2C56"/>
    <w:pPr>
      <w:jc w:val="center"/>
    </w:pPr>
    <w:rPr>
      <w:rFonts w:eastAsiaTheme="majorEastAsia" w:cstheme="majorBidi"/>
      <w:b/>
      <w:sz w:val="28"/>
    </w:rPr>
  </w:style>
  <w:style w:type="character" w:customStyle="1" w:styleId="a8">
    <w:name w:val="Подзаголовок Знак"/>
    <w:basedOn w:val="a0"/>
    <w:link w:val="a4"/>
    <w:rsid w:val="000F2C56"/>
    <w:rPr>
      <w:rFonts w:ascii="Times New Roman" w:eastAsiaTheme="majorEastAsia" w:hAnsi="Times New Roman" w:cstheme="majorBidi"/>
      <w:b/>
      <w:sz w:val="28"/>
      <w:szCs w:val="24"/>
      <w:lang w:eastAsia="ar-SA"/>
    </w:rPr>
  </w:style>
  <w:style w:type="character" w:customStyle="1" w:styleId="a5">
    <w:name w:val="Заголовок Знак"/>
    <w:basedOn w:val="a0"/>
    <w:link w:val="a3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7">
    <w:name w:val="Body Text"/>
    <w:basedOn w:val="a"/>
    <w:link w:val="a9"/>
    <w:uiPriority w:val="99"/>
    <w:semiHidden/>
    <w:unhideWhenUsed/>
    <w:rsid w:val="000F2C5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F2C56"/>
    <w:rPr>
      <w:rFonts w:ascii="Times New Roman" w:hAnsi="Times New Roman"/>
      <w:sz w:val="24"/>
      <w:szCs w:val="24"/>
      <w:lang w:eastAsia="ar-SA"/>
    </w:rPr>
  </w:style>
  <w:style w:type="character" w:styleId="aa">
    <w:name w:val="Emphasis"/>
    <w:uiPriority w:val="20"/>
    <w:qFormat/>
    <w:rsid w:val="000F2C56"/>
    <w:rPr>
      <w:rFonts w:cs="Times New Roman"/>
      <w:i/>
      <w:iCs/>
    </w:rPr>
  </w:style>
  <w:style w:type="paragraph" w:styleId="ab">
    <w:name w:val="No Spacing"/>
    <w:qFormat/>
    <w:rsid w:val="000F2C56"/>
    <w:pPr>
      <w:suppressAutoHyphens/>
    </w:pPr>
    <w:rPr>
      <w:rFonts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0F2C56"/>
    <w:pPr>
      <w:ind w:left="720"/>
    </w:pPr>
  </w:style>
  <w:style w:type="paragraph" w:styleId="ad">
    <w:name w:val="caption"/>
    <w:basedOn w:val="a"/>
    <w:next w:val="a"/>
    <w:qFormat/>
    <w:rsid w:val="00161300"/>
    <w:pPr>
      <w:jc w:val="right"/>
    </w:pPr>
    <w:rPr>
      <w:b/>
      <w:sz w:val="20"/>
      <w:lang w:val="uk-UA"/>
    </w:rPr>
  </w:style>
  <w:style w:type="paragraph" w:styleId="ae">
    <w:name w:val="Body Text Indent"/>
    <w:basedOn w:val="a"/>
    <w:link w:val="af"/>
    <w:rsid w:val="00161300"/>
    <w:pPr>
      <w:ind w:firstLine="3"/>
      <w:jc w:val="center"/>
    </w:pPr>
    <w:rPr>
      <w:b/>
      <w:sz w:val="28"/>
      <w:lang w:val="uk-UA"/>
    </w:rPr>
  </w:style>
  <w:style w:type="character" w:customStyle="1" w:styleId="af">
    <w:name w:val="Основной текст с отступом Знак"/>
    <w:basedOn w:val="a0"/>
    <w:link w:val="ae"/>
    <w:rsid w:val="00161300"/>
    <w:rPr>
      <w:rFonts w:ascii="Times New Roman" w:eastAsia="Times New Roman" w:hAnsi="Times New Roman"/>
      <w:b/>
      <w:sz w:val="28"/>
      <w:szCs w:val="24"/>
      <w:lang w:val="uk-UA"/>
    </w:rPr>
  </w:style>
  <w:style w:type="paragraph" w:styleId="af0">
    <w:name w:val="Normal (Web)"/>
    <w:basedOn w:val="a"/>
    <w:unhideWhenUsed/>
    <w:rsid w:val="001613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1300"/>
  </w:style>
  <w:style w:type="character" w:styleId="af1">
    <w:name w:val="Hyperlink"/>
    <w:basedOn w:val="a0"/>
    <w:uiPriority w:val="99"/>
    <w:unhideWhenUsed/>
    <w:rsid w:val="00161300"/>
    <w:rPr>
      <w:color w:val="0000FF"/>
      <w:u w:val="single"/>
    </w:rPr>
  </w:style>
  <w:style w:type="character" w:customStyle="1" w:styleId="serp-urlmark">
    <w:name w:val="serp-url__mark"/>
    <w:basedOn w:val="a0"/>
    <w:rsid w:val="00161300"/>
  </w:style>
  <w:style w:type="paragraph" w:customStyle="1" w:styleId="Default">
    <w:name w:val="Default"/>
    <w:rsid w:val="006B0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4F3AD9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3C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omenshealth.su/pricheski/strizh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a.su/modnye-detskie-strizhki-2018-goda-dlya-malchikov-i-devoch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EBCD-D061-4538-A8CA-A1603072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14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Методист</cp:lastModifiedBy>
  <cp:revision>21</cp:revision>
  <cp:lastPrinted>2017-03-22T13:12:00Z</cp:lastPrinted>
  <dcterms:created xsi:type="dcterms:W3CDTF">2017-03-22T13:09:00Z</dcterms:created>
  <dcterms:modified xsi:type="dcterms:W3CDTF">2019-05-02T13:16:00Z</dcterms:modified>
</cp:coreProperties>
</file>